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E6B8F">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E6B8F">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E6B8F">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E6B8F">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E6B8F">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E6B8F">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E6B8F">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E6B8F">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E6B8F">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E6B8F">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E6B8F">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E6B8F">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E6B8F">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E6B8F">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E6B8F">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E6B8F">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E6B8F">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E6B8F">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E6B8F">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E6B8F">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E6B8F">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E6B8F">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E6B8F">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E6B8F">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E6B8F">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E6B8F">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E6B8F">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E6B8F">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E6B8F">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E6B8F">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E6B8F">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E6B8F">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E6B8F">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E6B8F">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E6B8F">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E6B8F">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E6B8F">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E6B8F">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E6B8F">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E6B8F">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E6B8F">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E6B8F">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E6B8F">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E6B8F">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E6B8F">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E6B8F">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88"/>
        <w:gridCol w:w="5231"/>
        <w:gridCol w:w="231"/>
        <w:gridCol w:w="157"/>
        <w:gridCol w:w="4049"/>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1BFAEC4" w:rsidR="00093CA9" w:rsidRDefault="00B60C72" w:rsidP="00093CA9">
            <w:r>
              <w:t>De Brauw</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6F754C07" w:rsidR="00093CA9" w:rsidRDefault="00B60C72" w:rsidP="00093CA9">
            <w:r>
              <w:t>Netherlands</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0BAEC9C6" w:rsidR="00093CA9" w:rsidRDefault="00B60C72" w:rsidP="00093CA9">
            <w:r w:rsidRPr="00B60C72">
              <w:t>Climate Agreement (</w:t>
            </w:r>
            <w:proofErr w:type="spellStart"/>
            <w:r w:rsidRPr="00B71552">
              <w:rPr>
                <w:i/>
                <w:iCs/>
              </w:rPr>
              <w:t>Klimaatakkoord</w:t>
            </w:r>
            <w:proofErr w:type="spellEnd"/>
            <w:r w:rsidRPr="00B60C72">
              <w:t>)</w:t>
            </w:r>
            <w:r w:rsidR="008D5A7B">
              <w:t xml:space="preserve">, including </w:t>
            </w:r>
            <w:r w:rsidR="002F299A">
              <w:t>Financial Sector Climate Commitment (</w:t>
            </w:r>
            <w:proofErr w:type="spellStart"/>
            <w:r w:rsidR="002F299A" w:rsidRPr="00B71552">
              <w:rPr>
                <w:i/>
                <w:iCs/>
              </w:rPr>
              <w:t>Klimaatcommitment</w:t>
            </w:r>
            <w:proofErr w:type="spellEnd"/>
            <w:r w:rsidR="002F299A" w:rsidRPr="00B71552">
              <w:rPr>
                <w:i/>
                <w:iCs/>
              </w:rPr>
              <w:t xml:space="preserve"> </w:t>
            </w:r>
            <w:proofErr w:type="spellStart"/>
            <w:r w:rsidR="00B71552" w:rsidRPr="00B71552">
              <w:rPr>
                <w:i/>
                <w:iCs/>
              </w:rPr>
              <w:t>Financi</w:t>
            </w:r>
            <w:r w:rsidR="00DD0FD4" w:rsidRPr="00DD0FD4">
              <w:rPr>
                <w:i/>
                <w:iCs/>
              </w:rPr>
              <w:t>ë</w:t>
            </w:r>
            <w:r w:rsidR="00DD0FD4">
              <w:rPr>
                <w:i/>
                <w:iCs/>
              </w:rPr>
              <w:t>l</w:t>
            </w:r>
            <w:r w:rsidR="00B71552" w:rsidRPr="00B71552">
              <w:rPr>
                <w:i/>
                <w:iCs/>
              </w:rPr>
              <w:t>e</w:t>
            </w:r>
            <w:proofErr w:type="spellEnd"/>
            <w:r w:rsidR="00B71552" w:rsidRPr="00B71552">
              <w:rPr>
                <w:i/>
                <w:iCs/>
              </w:rPr>
              <w:t xml:space="preserve"> Sector</w:t>
            </w:r>
            <w:r w:rsidR="00B71552">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02750092" w:rsidR="00093CA9" w:rsidRDefault="000E6B8F" w:rsidP="00093CA9">
            <w:hyperlink r:id="rId17" w:history="1">
              <w:r w:rsidR="002C4F62" w:rsidRPr="00833336">
                <w:rPr>
                  <w:rStyle w:val="Hyperlink"/>
                </w:rPr>
                <w:t>https://www.klimaatakkoord.nl/binaries/klimaatakkoord/documenten/publicaties/2019/06/28/klimaatakkoord/klimaatakkoord.pdf</w:t>
              </w:r>
            </w:hyperlink>
            <w:r w:rsidR="002C4F62">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4370A7F4" w:rsidR="00093CA9" w:rsidRDefault="00B60C72"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53E80F8F" w:rsidR="00093CA9" w:rsidRDefault="00B60C72"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6E6AFAC3"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08A9CB93" w:rsidR="00093CA9" w:rsidRDefault="00B60C72"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15D3D983" w:rsidR="00093CA9" w:rsidRDefault="0060597D" w:rsidP="00B2263B">
            <w:r>
              <w:t xml:space="preserve">The </w:t>
            </w:r>
            <w:r w:rsidR="00461778">
              <w:t xml:space="preserve">main </w:t>
            </w:r>
            <w:r>
              <w:t xml:space="preserve">goal of </w:t>
            </w:r>
            <w:r w:rsidR="004607CC">
              <w:t>the Climate Agreement</w:t>
            </w:r>
            <w:r w:rsidR="00641586">
              <w:t xml:space="preserve"> (2019)</w:t>
            </w:r>
            <w:r w:rsidR="00AB4F26">
              <w:t xml:space="preserve"> is </w:t>
            </w:r>
            <w:r w:rsidR="00E85221">
              <w:t xml:space="preserve">to reduce </w:t>
            </w:r>
            <w:r w:rsidR="0013704B">
              <w:t>greenhouse gas emissions in the Netherlands by 49%</w:t>
            </w:r>
            <w:r w:rsidR="00E60779">
              <w:t xml:space="preserve"> by 2030</w:t>
            </w:r>
            <w:r w:rsidR="001C3C33">
              <w:t xml:space="preserve"> compared to 1990 levels</w:t>
            </w:r>
            <w:r w:rsidR="00006FE3">
              <w:t xml:space="preserve"> (as set out in the Dutch Climate Law (</w:t>
            </w:r>
            <w:r w:rsidR="009D258B">
              <w:t>'</w:t>
            </w:r>
            <w:proofErr w:type="spellStart"/>
            <w:r w:rsidR="009D258B">
              <w:t>Klimaatwet</w:t>
            </w:r>
            <w:proofErr w:type="spellEnd"/>
            <w:r w:rsidR="009D258B">
              <w:t>')</w:t>
            </w:r>
            <w:r w:rsidR="00275462">
              <w:t xml:space="preserve">. </w:t>
            </w:r>
            <w:r w:rsidR="00A14467" w:rsidRPr="00A14467">
              <w:t xml:space="preserve">The National Climate Agreement contains commitments with five sectors </w:t>
            </w:r>
            <w:r w:rsidR="00A14467">
              <w:t>(</w:t>
            </w:r>
            <w:r w:rsidR="00A14467" w:rsidRPr="00B23AFC">
              <w:rPr>
                <w:i/>
                <w:iCs/>
              </w:rPr>
              <w:t>electricity</w:t>
            </w:r>
            <w:r w:rsidR="00B23AFC" w:rsidRPr="00B23AFC">
              <w:rPr>
                <w:i/>
                <w:iCs/>
              </w:rPr>
              <w:t>, industry, mobility, built environment and agriculture and land-use</w:t>
            </w:r>
            <w:r w:rsidR="00B23AFC">
              <w:t xml:space="preserve">) </w:t>
            </w:r>
            <w:r w:rsidR="00A14467" w:rsidRPr="00A14467">
              <w:t xml:space="preserve">on the measures they will take over the next 10 years and beyond to meet </w:t>
            </w:r>
            <w:r w:rsidR="009D258B">
              <w:t xml:space="preserve">the </w:t>
            </w:r>
            <w:r w:rsidR="00A14467" w:rsidRPr="00A14467">
              <w:t>climate targets.</w:t>
            </w:r>
            <w:r w:rsidR="00AF13AC">
              <w:t xml:space="preserve"> </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2083BCA1" w:rsidR="00093CA9" w:rsidRDefault="00717E26"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28485ADD" w:rsidR="00093CA9" w:rsidRDefault="007278DB" w:rsidP="00093CA9">
            <w:r>
              <w:t xml:space="preserve">The Climate Agreement as such </w:t>
            </w:r>
            <w:r w:rsidR="002A7943">
              <w:t xml:space="preserve">is </w:t>
            </w:r>
            <w:r>
              <w:t>not legally binding</w:t>
            </w:r>
            <w:r w:rsidR="008A3788">
              <w:t xml:space="preserve">. </w:t>
            </w:r>
            <w:r w:rsidR="002A7943">
              <w:t>Yet it</w:t>
            </w:r>
            <w:r w:rsidR="008A3788">
              <w:t xml:space="preserve"> </w:t>
            </w:r>
            <w:r w:rsidR="00C46490">
              <w:t xml:space="preserve">is an essential part of the Climate Plan </w:t>
            </w:r>
            <w:r w:rsidR="003B7514">
              <w:t xml:space="preserve">(under the Dutch Climate Law) </w:t>
            </w:r>
            <w:r w:rsidR="00C46490">
              <w:t>and</w:t>
            </w:r>
            <w:r w:rsidR="00A16E4C">
              <w:t xml:space="preserve">, </w:t>
            </w:r>
            <w:r w:rsidR="00A16E4C" w:rsidRPr="00A16E4C">
              <w:t>of the National Energy and Climate Plan (NECP) that Member States of the EU are required to submit to the European Commission</w:t>
            </w:r>
            <w:r w:rsidR="00A16E4C">
              <w:t>.</w:t>
            </w:r>
          </w:p>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089600D6" w:rsidR="00093CA9" w:rsidRPr="00173D7C" w:rsidRDefault="000840F0" w:rsidP="00093CA9">
            <w:pPr>
              <w:rPr>
                <w:color w:val="000000" w:themeColor="text1"/>
              </w:rPr>
            </w:pPr>
            <w:r>
              <w:rPr>
                <w:color w:val="000000" w:themeColor="text1"/>
              </w:rPr>
              <w:t>2019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00B0F736" w:rsidR="00093CA9" w:rsidRPr="00173D7C" w:rsidRDefault="000840F0" w:rsidP="00093CA9">
            <w:pPr>
              <w:rPr>
                <w:color w:val="000000" w:themeColor="text1"/>
              </w:rPr>
            </w:pPr>
            <w:r>
              <w:rPr>
                <w:color w:val="000000" w:themeColor="text1"/>
              </w:rPr>
              <w:t>2019</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BBAD135" w:rsidR="00093CA9" w:rsidRPr="00587FAE" w:rsidRDefault="009F157C" w:rsidP="00093CA9">
            <w:pPr>
              <w:rPr>
                <w:color w:val="000000" w:themeColor="text1"/>
              </w:rPr>
            </w:pPr>
            <w:r>
              <w:rPr>
                <w:color w:val="000000" w:themeColor="text1"/>
              </w:rPr>
              <w:t>-</w:t>
            </w: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48F8CA60" w:rsidR="00093CA9" w:rsidRPr="007419BF" w:rsidRDefault="009F157C" w:rsidP="00093CA9">
            <w:pPr>
              <w:rPr>
                <w:color w:val="000000" w:themeColor="text1"/>
              </w:rPr>
            </w:pPr>
            <w:r>
              <w:rPr>
                <w:color w:val="000000" w:themeColor="text1"/>
              </w:rPr>
              <w:t>-</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7D2A3F4A" w:rsidR="00093CA9" w:rsidRDefault="004F0148" w:rsidP="00093CA9">
            <w:r>
              <w:t>Head of State/Government</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11A06E1C" w:rsidR="00093CA9" w:rsidRPr="006B7B0D" w:rsidRDefault="006A23DB" w:rsidP="00093CA9">
            <w:r w:rsidRPr="006A23DB">
              <w:t>Minister of Economic Affairs and Climate Policy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B10AF1D"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4A1AEFDC" w:rsidR="00093CA9" w:rsidRPr="006B7B0D" w:rsidRDefault="009E320E" w:rsidP="00093CA9">
            <w:r>
              <w:t>X</w:t>
            </w:r>
          </w:p>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77777777" w:rsidR="00093CA9" w:rsidRPr="006B7B0D" w:rsidRDefault="00093CA9" w:rsidP="00093CA9"/>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391A0F6B" w:rsidR="00093CA9" w:rsidRPr="006B7B0D" w:rsidRDefault="00B7124C" w:rsidP="00093CA9">
            <w:r>
              <w:t>Central and decentral government jointly in the '</w:t>
            </w:r>
            <w:proofErr w:type="spellStart"/>
            <w:r>
              <w:t>Opdrachtgevend</w:t>
            </w:r>
            <w:proofErr w:type="spellEnd"/>
            <w:r>
              <w:t xml:space="preserve"> </w:t>
            </w:r>
            <w:proofErr w:type="spellStart"/>
            <w:r>
              <w:t>Beraad</w:t>
            </w:r>
            <w:proofErr w:type="spellEnd"/>
            <w:r>
              <w:t xml:space="preserve">'. </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530E3954" w:rsidR="00093CA9" w:rsidRPr="006B7B0D" w:rsidRDefault="00B7124C" w:rsidP="00093CA9">
            <w:r>
              <w:t>X</w:t>
            </w:r>
          </w:p>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63BA3949"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38FCE975" w:rsidR="00093CA9" w:rsidRPr="006B7B0D" w:rsidRDefault="00253D2F" w:rsidP="00093CA9">
            <w:r>
              <w:t>Social and Economic Counsel ('</w:t>
            </w:r>
            <w:proofErr w:type="spellStart"/>
            <w:r>
              <w:t>Sociaal</w:t>
            </w:r>
            <w:proofErr w:type="spellEnd"/>
            <w:r>
              <w:t xml:space="preserve"> </w:t>
            </w:r>
            <w:proofErr w:type="spellStart"/>
            <w:r>
              <w:t>Economische</w:t>
            </w:r>
            <w:proofErr w:type="spellEnd"/>
            <w:r>
              <w:t xml:space="preserve"> </w:t>
            </w:r>
            <w:proofErr w:type="spellStart"/>
            <w:r>
              <w:t>Raad</w:t>
            </w:r>
            <w:proofErr w:type="spellEnd"/>
            <w:r>
              <w:t>')</w:t>
            </w:r>
          </w:p>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4B9F173D" w:rsidR="00093CA9" w:rsidRPr="006B7B0D" w:rsidRDefault="00B7124C" w:rsidP="00093CA9">
            <w:r>
              <w:t>X</w:t>
            </w:r>
          </w:p>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A348354"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21FFD3F6" w:rsidR="00093CA9" w:rsidRPr="006B7B0D" w:rsidRDefault="003C4190" w:rsidP="00093CA9">
            <w:r>
              <w:t>Ministry of Finance</w:t>
            </w:r>
          </w:p>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34571304" w:rsidR="00093CA9" w:rsidRPr="006B7B0D" w:rsidRDefault="00B7124C" w:rsidP="00093CA9">
            <w:r>
              <w:t>X</w:t>
            </w:r>
          </w:p>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314B6464"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vAlign w:val="center"/>
          </w:tcPr>
          <w:p w14:paraId="42D06D03" w14:textId="35AC7187" w:rsidR="00093CA9" w:rsidRDefault="004858A5" w:rsidP="00093CA9">
            <w:r w:rsidRPr="00B92314">
              <w:t xml:space="preserve">The National </w:t>
            </w:r>
            <w:r>
              <w:t>Climate Agreement</w:t>
            </w:r>
            <w:r w:rsidRPr="00B92314">
              <w:t xml:space="preserve"> as such is not legally binding</w:t>
            </w:r>
            <w:r w:rsidR="00B7124C">
              <w:t>, and the Dutch government is currently defunct</w:t>
            </w:r>
            <w:r w:rsidRPr="00B92314">
              <w:t xml:space="preserve">. The capacity of </w:t>
            </w:r>
            <w:r w:rsidR="00B7124C">
              <w:t xml:space="preserve">each authority </w:t>
            </w:r>
            <w:r w:rsidRPr="00B92314">
              <w:t xml:space="preserve">to undertake the </w:t>
            </w:r>
            <w:r w:rsidR="00B7124C">
              <w:t>enforce</w:t>
            </w:r>
            <w:r w:rsidR="00E00861">
              <w:t xml:space="preserve"> the policies is therefore </w:t>
            </w:r>
            <w:r w:rsidRPr="00B92314">
              <w:t>limited.</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5B953BBB" w:rsidR="00093CA9" w:rsidRDefault="00B6112E"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52EBC05B" w:rsidR="00093CA9" w:rsidRPr="008017F9" w:rsidRDefault="005C07FF" w:rsidP="00093CA9">
            <w:pPr>
              <w:keepNext/>
              <w:rPr>
                <w:color w:val="000000" w:themeColor="text1"/>
              </w:rPr>
            </w:pPr>
            <w:r>
              <w:rPr>
                <w:color w:val="000000" w:themeColor="text1"/>
              </w:rPr>
              <w:t>A</w:t>
            </w:r>
            <w:r w:rsidR="00B6112E" w:rsidRPr="00B6112E">
              <w:rPr>
                <w:color w:val="000000" w:themeColor="text1"/>
              </w:rPr>
              <w:t xml:space="preserve"> Climate and Energy Report (</w:t>
            </w:r>
            <w:r w:rsidR="00B6112E">
              <w:rPr>
                <w:color w:val="000000" w:themeColor="text1"/>
              </w:rPr>
              <w:t>'</w:t>
            </w:r>
            <w:proofErr w:type="spellStart"/>
            <w:r w:rsidR="00B6112E" w:rsidRPr="00B6112E">
              <w:rPr>
                <w:color w:val="000000" w:themeColor="text1"/>
              </w:rPr>
              <w:t>Klimaat</w:t>
            </w:r>
            <w:proofErr w:type="spellEnd"/>
            <w:r w:rsidR="00B6112E" w:rsidRPr="00B6112E">
              <w:rPr>
                <w:color w:val="000000" w:themeColor="text1"/>
              </w:rPr>
              <w:t xml:space="preserve">- en </w:t>
            </w:r>
            <w:proofErr w:type="spellStart"/>
            <w:r w:rsidR="00B6112E" w:rsidRPr="00B6112E">
              <w:rPr>
                <w:color w:val="000000" w:themeColor="text1"/>
              </w:rPr>
              <w:t>Energieverkenning</w:t>
            </w:r>
            <w:proofErr w:type="spellEnd"/>
            <w:r w:rsidR="00B6112E">
              <w:rPr>
                <w:color w:val="000000" w:themeColor="text1"/>
              </w:rPr>
              <w:t>'</w:t>
            </w:r>
            <w:r w:rsidR="00B6112E" w:rsidRPr="00B6112E">
              <w:rPr>
                <w:color w:val="000000" w:themeColor="text1"/>
              </w:rPr>
              <w:t>)</w:t>
            </w:r>
            <w:r>
              <w:rPr>
                <w:color w:val="000000" w:themeColor="text1"/>
              </w:rPr>
              <w:t xml:space="preserve"> is to be </w:t>
            </w:r>
            <w:proofErr w:type="spellStart"/>
            <w:r w:rsidR="00B6112E" w:rsidRPr="00B6112E">
              <w:rPr>
                <w:color w:val="000000" w:themeColor="text1"/>
              </w:rPr>
              <w:t>be</w:t>
            </w:r>
            <w:proofErr w:type="spellEnd"/>
            <w:r w:rsidR="00B6112E" w:rsidRPr="00B6112E">
              <w:rPr>
                <w:color w:val="000000" w:themeColor="text1"/>
              </w:rPr>
              <w:t xml:space="preserve"> published in October on a yearly basis as of 2019</w:t>
            </w:r>
            <w:r>
              <w:rPr>
                <w:color w:val="000000" w:themeColor="text1"/>
              </w:rPr>
              <w:t>. It</w:t>
            </w:r>
            <w:r w:rsidR="00B6112E" w:rsidRPr="00B6112E">
              <w:rPr>
                <w:color w:val="000000" w:themeColor="text1"/>
              </w:rPr>
              <w:t xml:space="preserve"> will report on the expected carbon dioxide emissions in 2030, based on the status of climate and energy management in the Netherlands and any expected future developments. The reference scenario in the </w:t>
            </w:r>
            <w:r w:rsidR="00FA7839">
              <w:rPr>
                <w:color w:val="000000" w:themeColor="text1"/>
              </w:rPr>
              <w:t>Climate and Energy Report</w:t>
            </w:r>
            <w:r w:rsidR="00B6112E" w:rsidRPr="00B6112E">
              <w:rPr>
                <w:color w:val="000000" w:themeColor="text1"/>
              </w:rPr>
              <w:t xml:space="preserve"> will be updated annually.</w:t>
            </w:r>
            <w:r w:rsidR="002C2426">
              <w:rPr>
                <w:color w:val="000000" w:themeColor="text1"/>
              </w:rPr>
              <w:t xml:space="preserve"> </w:t>
            </w:r>
            <w:r w:rsidR="00980DAE">
              <w:rPr>
                <w:color w:val="000000" w:themeColor="text1"/>
              </w:rPr>
              <w:t xml:space="preserve">The Climate Law also provides the legal framework as to monitoring </w:t>
            </w:r>
            <w:r w:rsidR="0014714E">
              <w:rPr>
                <w:color w:val="000000" w:themeColor="text1"/>
              </w:rPr>
              <w:t>the targets.</w:t>
            </w:r>
            <w:r>
              <w:rPr>
                <w:color w:val="000000" w:themeColor="text1"/>
              </w:rPr>
              <w:t xml:space="preserve"> </w:t>
            </w:r>
            <w:proofErr w:type="gramStart"/>
            <w:r>
              <w:rPr>
                <w:color w:val="000000" w:themeColor="text1"/>
              </w:rPr>
              <w:t>Moreover</w:t>
            </w:r>
            <w:proofErr w:type="gramEnd"/>
            <w:r>
              <w:rPr>
                <w:color w:val="000000" w:themeColor="text1"/>
              </w:rPr>
              <w:t xml:space="preserve"> the Dutch Council of State ('</w:t>
            </w:r>
            <w:proofErr w:type="spellStart"/>
            <w:r>
              <w:rPr>
                <w:color w:val="000000" w:themeColor="text1"/>
              </w:rPr>
              <w:t>Raad</w:t>
            </w:r>
            <w:proofErr w:type="spellEnd"/>
            <w:r>
              <w:rPr>
                <w:color w:val="000000" w:themeColor="text1"/>
              </w:rPr>
              <w:t xml:space="preserve"> van State') will </w:t>
            </w:r>
            <w:r w:rsidR="006A23B1">
              <w:rPr>
                <w:color w:val="000000" w:themeColor="text1"/>
              </w:rPr>
              <w:t>provide a yearly assessment.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809"/>
        <w:gridCol w:w="4054"/>
        <w:gridCol w:w="257"/>
        <w:gridCol w:w="135"/>
        <w:gridCol w:w="489"/>
        <w:gridCol w:w="962"/>
        <w:gridCol w:w="342"/>
        <w:gridCol w:w="1690"/>
        <w:gridCol w:w="1723"/>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proofErr w:type="gramStart"/>
            <w:r>
              <w:t>With regard to</w:t>
            </w:r>
            <w:proofErr w:type="gramEnd"/>
            <w:r>
              <w:t xml:space="preserve">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 xml:space="preserve">Note: </w:t>
            </w:r>
            <w:proofErr w:type="gramStart"/>
            <w:r w:rsidR="007B6E7E" w:rsidRPr="007B6E7E">
              <w:t>With regard to</w:t>
            </w:r>
            <w:proofErr w:type="gramEnd"/>
            <w:r w:rsidR="007B6E7E" w:rsidRPr="007B6E7E">
              <w:t xml:space="preserve">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proofErr w:type="gramStart"/>
            <w:r>
              <w:t>Publicly-traded</w:t>
            </w:r>
            <w:proofErr w:type="gramEnd"/>
            <w:r>
              <w:t xml:space="preserve"> entities</w:t>
            </w:r>
          </w:p>
        </w:tc>
        <w:tc>
          <w:tcPr>
            <w:tcW w:w="1446" w:type="dxa"/>
            <w:gridSpan w:val="3"/>
            <w:vAlign w:val="center"/>
          </w:tcPr>
          <w:p w14:paraId="735EB7AB" w14:textId="77777777" w:rsidR="00CF5268" w:rsidRDefault="00CF5268" w:rsidP="00DD3144"/>
        </w:tc>
        <w:tc>
          <w:tcPr>
            <w:tcW w:w="1447" w:type="dxa"/>
            <w:vAlign w:val="center"/>
          </w:tcPr>
          <w:p w14:paraId="13B916E8" w14:textId="27714C5C" w:rsidR="00CF5268" w:rsidRDefault="00A04E61" w:rsidP="00DD3144">
            <w:r>
              <w:t>X</w:t>
            </w:r>
          </w:p>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268A6C81" w:rsidR="00CF5268" w:rsidRDefault="00A04E61" w:rsidP="00DD3144">
            <w:r>
              <w:t>X</w:t>
            </w:r>
          </w:p>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43B58A60" w:rsidR="00CF5268" w:rsidRDefault="00A04E61" w:rsidP="00DD3144">
            <w:r>
              <w:t>X</w:t>
            </w:r>
          </w:p>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5C40F9A1" w:rsidR="00CF5268" w:rsidRDefault="00A04E61" w:rsidP="00DD3144">
            <w:r>
              <w:t>X</w:t>
            </w:r>
          </w:p>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63DE2511" w:rsidR="00CF5268" w:rsidRDefault="00A04E61" w:rsidP="00DD3144">
            <w:r>
              <w:t>X</w:t>
            </w:r>
          </w:p>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408B2171" w:rsidR="466E435B" w:rsidRDefault="00A04E61" w:rsidP="00DD3144">
            <w:r>
              <w:t>X</w:t>
            </w:r>
          </w:p>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38C4758B" w:rsidR="00CF5268" w:rsidRDefault="00A04E61" w:rsidP="00DD3144">
            <w:r>
              <w:t>X</w:t>
            </w:r>
          </w:p>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4EC00D20" w:rsidR="466E435B" w:rsidRDefault="00A04E61" w:rsidP="00DD3144">
            <w:r>
              <w:t>X</w:t>
            </w:r>
          </w:p>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33408F23" w:rsidR="466E435B" w:rsidRDefault="00A04E61" w:rsidP="00DD3144">
            <w:r>
              <w:t>X</w:t>
            </w:r>
          </w:p>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24177718" w:rsidR="466E435B" w:rsidRDefault="00A04E61" w:rsidP="00DD3144">
            <w:r>
              <w:t>X</w:t>
            </w:r>
          </w:p>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15048085" w:rsidR="466E435B" w:rsidRDefault="006A23B1" w:rsidP="00DD3144">
            <w:r>
              <w:t>X</w:t>
            </w:r>
          </w:p>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50A2EA54" w:rsidR="00CF5268" w:rsidRDefault="006A23B1" w:rsidP="00DD3144">
            <w:r>
              <w:t>X</w:t>
            </w:r>
          </w:p>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488926D1" w:rsidR="00CF5268" w:rsidRDefault="00CF5268" w:rsidP="00DD3144"/>
        </w:tc>
        <w:tc>
          <w:tcPr>
            <w:tcW w:w="1447" w:type="dxa"/>
            <w:vAlign w:val="center"/>
          </w:tcPr>
          <w:p w14:paraId="592977B8" w14:textId="393F32B5" w:rsidR="00CF5268" w:rsidRDefault="006A23B1" w:rsidP="00DD3144">
            <w:r>
              <w:t>X</w:t>
            </w:r>
          </w:p>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348EB27C" w:rsidR="00C35794" w:rsidRDefault="00D26759" w:rsidP="00DD3144">
            <w:r w:rsidRPr="00D26759">
              <w:t xml:space="preserve">The </w:t>
            </w:r>
            <w:r>
              <w:t>C</w:t>
            </w:r>
            <w:r w:rsidRPr="00D26759">
              <w:t xml:space="preserve">limate </w:t>
            </w:r>
            <w:r>
              <w:t>A</w:t>
            </w:r>
            <w:r w:rsidRPr="00D26759">
              <w:t xml:space="preserve">greement covers five different sectors. Within these sectors, it is not specified which companies must comply with the </w:t>
            </w:r>
            <w:r w:rsidR="0097647E">
              <w:t>C</w:t>
            </w:r>
            <w:r w:rsidRPr="00D26759">
              <w:t xml:space="preserve">limate </w:t>
            </w:r>
            <w:r w:rsidR="0097647E">
              <w:t>A</w:t>
            </w:r>
            <w:r w:rsidRPr="00D26759">
              <w:t>greement. A distinction is therefore only made between sectors.</w:t>
            </w:r>
          </w:p>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3D461D57" w:rsidR="004B2D74" w:rsidRDefault="00BF3953" w:rsidP="00DD3144">
            <w:r>
              <w:t>X</w:t>
            </w:r>
          </w:p>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4F95CD1A" w:rsidR="004B2D74" w:rsidRDefault="004B2D74" w:rsidP="00DD3144"/>
        </w:tc>
        <w:tc>
          <w:tcPr>
            <w:tcW w:w="1447" w:type="dxa"/>
            <w:vAlign w:val="center"/>
          </w:tcPr>
          <w:p w14:paraId="1A169030" w14:textId="40EA2DCB" w:rsidR="004B2D74" w:rsidRDefault="00BF3953" w:rsidP="00DD3144">
            <w:r>
              <w:t>X</w:t>
            </w:r>
          </w:p>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2EBAC4B" w:rsidR="004B2D74" w:rsidRDefault="00BF3953" w:rsidP="00DD3144">
            <w:r>
              <w:t>X</w:t>
            </w:r>
          </w:p>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563DBA7F" w:rsidR="004B2D74" w:rsidRDefault="00BF3953" w:rsidP="00DD3144">
            <w:r>
              <w:t>X</w:t>
            </w:r>
          </w:p>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192880B7" w:rsidR="004B2D74" w:rsidRDefault="00BF3953" w:rsidP="00DD3144">
            <w:r>
              <w:t>X</w:t>
            </w:r>
          </w:p>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5648ADF3" w:rsidR="004B2D74" w:rsidRDefault="004B2D74" w:rsidP="00DD3144"/>
        </w:tc>
        <w:tc>
          <w:tcPr>
            <w:tcW w:w="1447" w:type="dxa"/>
            <w:vAlign w:val="center"/>
          </w:tcPr>
          <w:p w14:paraId="2D9BB3C0" w14:textId="41DEB982" w:rsidR="004B2D74" w:rsidRDefault="00BF3953" w:rsidP="00DD3144">
            <w:r>
              <w:t>X</w:t>
            </w:r>
          </w:p>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4B3C11CE" w:rsidR="00C35794" w:rsidRDefault="00D26759" w:rsidP="00DD3144">
            <w:r w:rsidRPr="00D26759">
              <w:t xml:space="preserve">The </w:t>
            </w:r>
            <w:r>
              <w:t>C</w:t>
            </w:r>
            <w:r w:rsidRPr="00D26759">
              <w:t xml:space="preserve">limate </w:t>
            </w:r>
            <w:r>
              <w:t>A</w:t>
            </w:r>
            <w:r w:rsidRPr="00D26759">
              <w:t>greement covers agreements with five different sectors</w:t>
            </w:r>
            <w:r w:rsidR="00BF3953">
              <w:t>, including the financial sector</w:t>
            </w:r>
            <w:r w:rsidRPr="00D26759">
              <w:t xml:space="preserve">. Within </w:t>
            </w:r>
            <w:r w:rsidR="00BF3953">
              <w:t xml:space="preserve">this </w:t>
            </w:r>
            <w:r w:rsidRPr="00D26759">
              <w:t xml:space="preserve">sector, </w:t>
            </w:r>
            <w:r w:rsidR="00BF3953">
              <w:t>several categories of financial companies are referenced in generic terms.</w:t>
            </w:r>
          </w:p>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10CFBFEF" w:rsidR="00B536E6" w:rsidRDefault="00534EF0" w:rsidP="00DD3144">
            <w:r>
              <w:t>X</w:t>
            </w:r>
          </w:p>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29E971F5" w:rsidR="00B536E6" w:rsidRDefault="00A60FEF" w:rsidP="00DD3144">
            <w:r>
              <w:t>X</w:t>
            </w:r>
          </w:p>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3BBB11C7" w:rsidR="00B536E6" w:rsidRDefault="00117A66" w:rsidP="00DD3144">
            <w:r>
              <w:t>X</w:t>
            </w:r>
          </w:p>
        </w:tc>
        <w:tc>
          <w:tcPr>
            <w:tcW w:w="1447" w:type="dxa"/>
            <w:vAlign w:val="center"/>
          </w:tcPr>
          <w:p w14:paraId="10584E6F" w14:textId="056CD885"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1685E686" w:rsidR="00B536E6" w:rsidRDefault="00A60FEF" w:rsidP="00DD3144">
            <w:r>
              <w:t>X</w:t>
            </w:r>
          </w:p>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5F35EB81" w:rsidR="00B536E6" w:rsidRDefault="00B536E6" w:rsidP="00DD3144"/>
        </w:tc>
        <w:tc>
          <w:tcPr>
            <w:tcW w:w="1447" w:type="dxa"/>
            <w:vAlign w:val="center"/>
          </w:tcPr>
          <w:p w14:paraId="514D36B6" w14:textId="7EB6E147" w:rsidR="00B536E6" w:rsidRDefault="008E4589" w:rsidP="00DD3144">
            <w:r>
              <w:t>X</w:t>
            </w:r>
          </w:p>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62882FB7" w:rsidR="00B536E6" w:rsidRDefault="00A60FEF" w:rsidP="00DD3144">
            <w:r>
              <w:t>X</w:t>
            </w:r>
          </w:p>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7AC906D0" w:rsidR="00B536E6" w:rsidRDefault="00B536E6" w:rsidP="00DD3144"/>
        </w:tc>
        <w:tc>
          <w:tcPr>
            <w:tcW w:w="1447" w:type="dxa"/>
            <w:vAlign w:val="center"/>
          </w:tcPr>
          <w:p w14:paraId="7B86950C" w14:textId="0D175BF1" w:rsidR="00B536E6" w:rsidRDefault="00BC5F71" w:rsidP="00DD3144">
            <w:r>
              <w:t>X</w:t>
            </w:r>
          </w:p>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1D9B659C" w:rsidR="00B536E6" w:rsidRDefault="00A60FEF" w:rsidP="00DD3144">
            <w:r>
              <w:t>X</w:t>
            </w:r>
          </w:p>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lastRenderedPageBreak/>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48ED5AB3" w:rsidR="00B536E6" w:rsidRDefault="008E4589" w:rsidP="00DD3144">
            <w:r>
              <w:t>X</w:t>
            </w:r>
          </w:p>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54BD733F" w:rsidR="00B536E6" w:rsidRDefault="008E4589" w:rsidP="00DD3144">
            <w:r>
              <w:t>X</w:t>
            </w:r>
          </w:p>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2B9D20EA" w:rsidR="00B536E6" w:rsidRDefault="00E84A7C" w:rsidP="00DD3144">
            <w:r>
              <w:t>X</w:t>
            </w:r>
          </w:p>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4604708C" w:rsidR="00B536E6" w:rsidRDefault="00E84A7C" w:rsidP="00DD3144">
            <w:r>
              <w:t>X</w:t>
            </w:r>
          </w:p>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02FB1926" w:rsidR="00B536E6" w:rsidRDefault="008E4589" w:rsidP="00DD3144">
            <w:r>
              <w:t>X</w:t>
            </w:r>
          </w:p>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76007170" w:rsidR="00B536E6" w:rsidRDefault="008E4589" w:rsidP="00DD3144">
            <w:r>
              <w:t>X</w:t>
            </w:r>
          </w:p>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0A0CBD18" w:rsidR="00B536E6" w:rsidRDefault="008E4589" w:rsidP="00DD3144">
            <w:r>
              <w:t>X</w:t>
            </w:r>
          </w:p>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25BEFF63" w:rsidR="00B536E6" w:rsidRDefault="008E4589" w:rsidP="00DD3144">
            <w:r>
              <w:t>X</w:t>
            </w:r>
          </w:p>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329B887F" w:rsidR="00B536E6" w:rsidRDefault="00B536E6" w:rsidP="00DD3144"/>
        </w:tc>
        <w:tc>
          <w:tcPr>
            <w:tcW w:w="1447" w:type="dxa"/>
            <w:vAlign w:val="center"/>
          </w:tcPr>
          <w:p w14:paraId="57EE7A93" w14:textId="6EA45D48" w:rsidR="00B536E6" w:rsidRDefault="00E757C5" w:rsidP="00DD3144">
            <w:r>
              <w:t>X</w:t>
            </w:r>
          </w:p>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2B583F40" w:rsidR="00B536E6" w:rsidRDefault="008E4589" w:rsidP="00DD3144">
            <w:r>
              <w:t>X</w:t>
            </w:r>
          </w:p>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37F3C42" w:rsidR="00B536E6" w:rsidRDefault="008E4589" w:rsidP="00DD3144">
            <w:r>
              <w:t>X</w:t>
            </w:r>
          </w:p>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4459C17B" w:rsidR="00B536E6" w:rsidRDefault="00950778" w:rsidP="00DD3144">
            <w:r>
              <w:t>X</w:t>
            </w:r>
          </w:p>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426070E9" w:rsidR="00B536E6" w:rsidRDefault="00950778" w:rsidP="00DD3144">
            <w:r>
              <w:t>X</w:t>
            </w:r>
          </w:p>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14A13C1C"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3B509813" w:rsidR="0039223F" w:rsidRDefault="004E2060" w:rsidP="00DD3144">
            <w:r>
              <w:t xml:space="preserve">The mentioned </w:t>
            </w:r>
            <w:proofErr w:type="gramStart"/>
            <w:r>
              <w:t xml:space="preserve">sectors </w:t>
            </w:r>
            <w:r w:rsidR="00666B53">
              <w:t xml:space="preserve"> should</w:t>
            </w:r>
            <w:proofErr w:type="gramEnd"/>
            <w:r w:rsidR="00666B53">
              <w:t xml:space="preserve"> disclose on </w:t>
            </w:r>
            <w:r>
              <w:t>the measures they take.</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rsidRPr="00FC6983"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FC6983" w:rsidRDefault="00107CE2" w:rsidP="00DD3144">
            <w:pPr>
              <w:rPr>
                <w:lang w:val="fr-FR"/>
              </w:rPr>
            </w:pPr>
            <w:r w:rsidRPr="00FC6983">
              <w:rPr>
                <w:lang w:val="fr-FR"/>
              </w:rPr>
              <w:t>Minimum revenue (Enter minimum revenue)</w:t>
            </w:r>
          </w:p>
        </w:tc>
        <w:tc>
          <w:tcPr>
            <w:tcW w:w="4910" w:type="dxa"/>
            <w:gridSpan w:val="7"/>
            <w:vAlign w:val="center"/>
          </w:tcPr>
          <w:p w14:paraId="2518BD70" w14:textId="77777777" w:rsidR="00524D54" w:rsidRPr="00FC6983" w:rsidRDefault="00524D54" w:rsidP="00DD3144">
            <w:pPr>
              <w:rPr>
                <w:lang w:val="fr-FR"/>
              </w:rPr>
            </w:pPr>
          </w:p>
        </w:tc>
      </w:tr>
      <w:tr w:rsidR="00524D54" w:rsidRPr="00B60C72"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2A48EE70" w:rsidR="00576ED8" w:rsidRDefault="00452BA7" w:rsidP="00DD3144">
            <w:r>
              <w:t>X</w:t>
            </w:r>
          </w:p>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lastRenderedPageBreak/>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23754A2B" w:rsidR="00911F20" w:rsidRDefault="00D14F5B" w:rsidP="00DD3144">
            <w:r>
              <w:t>X</w:t>
            </w:r>
          </w:p>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2C686E39" w:rsidR="00C57511" w:rsidRPr="00FA0CF8" w:rsidRDefault="00F35BC7" w:rsidP="00DD3144">
            <w:pPr>
              <w:spacing w:line="276" w:lineRule="auto"/>
              <w:rPr>
                <w:color w:val="000000" w:themeColor="text1"/>
              </w:rPr>
            </w:pPr>
            <w:r>
              <w:rPr>
                <w:color w:val="000000" w:themeColor="text1"/>
              </w:rPr>
              <w:t>X</w:t>
            </w: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4B829F15" w:rsidR="00654950" w:rsidRDefault="00124485" w:rsidP="00DD3144">
            <w:pPr>
              <w:spacing w:line="276" w:lineRule="auto"/>
              <w:rPr>
                <w:color w:val="000000" w:themeColor="text1"/>
              </w:rPr>
            </w:pPr>
            <w:r>
              <w:rPr>
                <w:color w:val="000000" w:themeColor="text1"/>
              </w:rPr>
              <w:t>Implementation of t</w:t>
            </w:r>
            <w:r w:rsidR="00723482">
              <w:rPr>
                <w:color w:val="000000" w:themeColor="text1"/>
              </w:rPr>
              <w:t xml:space="preserve">he policy tool is being </w:t>
            </w:r>
            <w:r>
              <w:rPr>
                <w:color w:val="000000" w:themeColor="text1"/>
              </w:rPr>
              <w:t>conducted per sector. By way of example</w:t>
            </w:r>
            <w:r w:rsidR="00723482">
              <w:rPr>
                <w:color w:val="000000" w:themeColor="text1"/>
              </w:rPr>
              <w:t xml:space="preserve">, the agricultural sector </w:t>
            </w:r>
            <w:r w:rsidR="00194A85">
              <w:rPr>
                <w:color w:val="000000" w:themeColor="text1"/>
              </w:rPr>
              <w:t>publishes their current trajectory regard</w:t>
            </w:r>
            <w:r w:rsidR="003338F4">
              <w:rPr>
                <w:color w:val="000000" w:themeColor="text1"/>
              </w:rPr>
              <w:t xml:space="preserve">ing achievement of the </w:t>
            </w:r>
            <w:r w:rsidR="00503B04">
              <w:rPr>
                <w:color w:val="000000" w:themeColor="text1"/>
              </w:rPr>
              <w:t xml:space="preserve">goals of the Paris Agreement. See: </w:t>
            </w:r>
            <w:hyperlink r:id="rId18" w:tgtFrame="_blank" w:tooltip="https://www.klimaatakkoord.nl/binaries/klimaatakkoord/documenten/rapporten/2018/09/28/pbl-analyse-landbouw-en-landgebruik/landbouw.pdf" w:history="1">
              <w:r w:rsidR="00573C31" w:rsidRPr="00573C31">
                <w:rPr>
                  <w:rStyle w:val="Hyperlink"/>
                </w:rPr>
                <w:t>https://www.klimaatakkoord.nl/binaries/klimaatakkoord/documenten/rapporten/2018/09/28/pbl-analyse-landbouw-en-landgebruik/Landbouw.pdf</w:t>
              </w:r>
            </w:hyperlink>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9508F95" w:rsidR="00CB1649" w:rsidRPr="00FA0CF8" w:rsidRDefault="007C1B14" w:rsidP="00DD3144">
            <w:pPr>
              <w:spacing w:line="276" w:lineRule="auto"/>
              <w:rPr>
                <w:color w:val="000000" w:themeColor="text1"/>
              </w:rPr>
            </w:pPr>
            <w:r>
              <w:rPr>
                <w:color w:val="000000" w:themeColor="text1"/>
              </w:rPr>
              <w:t>X</w:t>
            </w: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lastRenderedPageBreak/>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7C316179"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3231D11C" w:rsidR="008063B5" w:rsidRDefault="007C1B14" w:rsidP="00DD3144">
            <w:pPr>
              <w:spacing w:line="276" w:lineRule="auto"/>
              <w:rPr>
                <w:color w:val="000000" w:themeColor="text1"/>
              </w:rPr>
            </w:pPr>
            <w:r>
              <w:rPr>
                <w:color w:val="000000" w:themeColor="text1"/>
              </w:rPr>
              <w:t>X</w:t>
            </w: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7C0B8769" w:rsidR="00042406" w:rsidRDefault="0013043E" w:rsidP="00DD3144">
            <w:r>
              <w:t>X</w:t>
            </w:r>
          </w:p>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334B0E9D"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182079E8" w:rsidR="00042406" w:rsidRDefault="00A9614E" w:rsidP="00DD3144">
            <w: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0E1053DA"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236D99D4" w:rsidR="00042406" w:rsidRDefault="00DA6056" w:rsidP="00DD3144">
            <w:r>
              <w:t>X</w:t>
            </w:r>
          </w:p>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5B7F7A22" w:rsidR="00042406" w:rsidRDefault="00E47ED2" w:rsidP="00DD3144">
            <w: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F7B6286"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142C834C" w:rsidR="00042406" w:rsidRDefault="00E47ED2" w:rsidP="00DD3144">
            <w: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2FD64F66" w:rsidR="00042406" w:rsidRDefault="00911AD0" w:rsidP="00DD3144">
            <w:r>
              <w:t>X</w:t>
            </w:r>
          </w:p>
        </w:tc>
        <w:tc>
          <w:tcPr>
            <w:tcW w:w="1440" w:type="dxa"/>
            <w:vAlign w:val="center"/>
          </w:tcPr>
          <w:p w14:paraId="7603D43B" w14:textId="77777777" w:rsidR="00042406" w:rsidRDefault="00042406" w:rsidP="00DD3144"/>
        </w:tc>
        <w:tc>
          <w:tcPr>
            <w:tcW w:w="1890" w:type="dxa"/>
            <w:vAlign w:val="center"/>
          </w:tcPr>
          <w:p w14:paraId="0BF1E54E" w14:textId="580BDF89"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4BB0C303" w:rsidR="00042406" w:rsidRDefault="00911AD0" w:rsidP="00DD3144">
            <w:r>
              <w:t>X</w:t>
            </w:r>
          </w:p>
        </w:tc>
        <w:tc>
          <w:tcPr>
            <w:tcW w:w="1440" w:type="dxa"/>
            <w:vAlign w:val="center"/>
          </w:tcPr>
          <w:p w14:paraId="61F239DB" w14:textId="77777777" w:rsidR="00042406" w:rsidRDefault="00042406" w:rsidP="00DD3144"/>
        </w:tc>
        <w:tc>
          <w:tcPr>
            <w:tcW w:w="1890" w:type="dxa"/>
            <w:vAlign w:val="center"/>
          </w:tcPr>
          <w:p w14:paraId="24A26498" w14:textId="5A8B5F5D"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lastRenderedPageBreak/>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4161A9E2" w:rsidR="00931F08" w:rsidRDefault="00DA6056" w:rsidP="00DD3144">
            <w:r>
              <w:t>The Climate Agreement does not target specific entities, or specific categories of entities, but rather provides a sectoral approach.</w:t>
            </w:r>
          </w:p>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18C92929"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5FEE2C11"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47C4C542"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62D05854"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35519B88" w:rsidR="00B0479E" w:rsidRPr="00F75058" w:rsidRDefault="007630A6" w:rsidP="00DD3144">
            <w:pPr>
              <w:rPr>
                <w:rFonts w:ascii="Calibri" w:hAnsi="Calibri" w:cs="Calibri"/>
              </w:rPr>
            </w:pPr>
            <w:r>
              <w:rPr>
                <w:rFonts w:ascii="Calibri" w:hAnsi="Calibri" w:cs="Calibri"/>
              </w:rPr>
              <w:t>X</w:t>
            </w: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0F228E69" w:rsidR="00B0479E" w:rsidRPr="00F75058" w:rsidRDefault="00B47B2F" w:rsidP="00DD3144">
            <w:pPr>
              <w:rPr>
                <w:rFonts w:ascii="Calibri" w:hAnsi="Calibri" w:cs="Calibri"/>
              </w:rPr>
            </w:pPr>
            <w:r>
              <w:rPr>
                <w:rFonts w:ascii="Calibri" w:hAnsi="Calibri" w:cs="Calibri"/>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3BBDFF54" w:rsidR="00B0479E" w:rsidRPr="00F75058" w:rsidRDefault="00B47B2F" w:rsidP="00DD3144">
            <w:pPr>
              <w:rPr>
                <w:rFonts w:ascii="Calibri" w:hAnsi="Calibri" w:cs="Calibri"/>
              </w:rPr>
            </w:pPr>
            <w:r>
              <w:rPr>
                <w:rFonts w:ascii="Calibri" w:hAnsi="Calibri" w:cs="Calibri"/>
              </w:rPr>
              <w:t>X</w:t>
            </w: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175EFC09" w:rsidR="00B0479E" w:rsidRPr="00F75058" w:rsidRDefault="005A645A" w:rsidP="00DD3144">
            <w:pPr>
              <w:rPr>
                <w:rFonts w:ascii="Calibri" w:hAnsi="Calibri" w:cs="Calibri"/>
              </w:rPr>
            </w:pPr>
            <w:r>
              <w:rPr>
                <w:rFonts w:ascii="Calibri" w:hAnsi="Calibri" w:cs="Calibri"/>
              </w:rPr>
              <w:t>X</w:t>
            </w: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lastRenderedPageBreak/>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54C4E50E" w:rsidR="00B0479E" w:rsidRDefault="00B828BB" w:rsidP="00DD3144">
            <w:pPr>
              <w:rPr>
                <w:rFonts w:ascii="Calibri" w:hAnsi="Calibri" w:cs="Calibri"/>
              </w:rPr>
            </w:pPr>
            <w:r>
              <w:rPr>
                <w:rFonts w:ascii="Calibri" w:hAnsi="Calibri" w:cs="Calibri"/>
              </w:rPr>
              <w:t>X</w:t>
            </w: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01CBADB9" w:rsidR="00B0479E" w:rsidRDefault="006B3A3D" w:rsidP="00DD3144">
            <w:pPr>
              <w:rPr>
                <w:rFonts w:ascii="Calibri" w:hAnsi="Calibri" w:cs="Calibri"/>
              </w:rPr>
            </w:pPr>
            <w:r>
              <w:rPr>
                <w:rFonts w:ascii="Calibri" w:hAnsi="Calibri" w:cs="Calibri"/>
              </w:rPr>
              <w:t>X</w:t>
            </w: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022C8A8B"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05EBD2F2" w:rsidR="00B0479E" w:rsidRDefault="0033235E"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390F81A1"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3EA15B1D" w:rsidR="00B0479E" w:rsidRDefault="0090330D" w:rsidP="00DD3144">
            <w:r>
              <w:t>X</w:t>
            </w:r>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4F313576" w:rsidR="00B0479E" w:rsidRDefault="0090330D" w:rsidP="00DD3144">
            <w:r>
              <w:t>X</w:t>
            </w:r>
          </w:p>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51D1F6B8" w:rsidR="00B0479E" w:rsidRDefault="00651BF2" w:rsidP="00DD3144">
            <w: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1116A7E8" w:rsidR="00B0479E" w:rsidRDefault="003C7258" w:rsidP="00DD3144">
            <w:r>
              <w:t>X</w:t>
            </w:r>
          </w:p>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7EF2C3B6" w:rsidR="00B0479E" w:rsidRDefault="00651BF2" w:rsidP="00DD3144">
            <w:r>
              <w:t>X</w:t>
            </w:r>
          </w:p>
        </w:tc>
      </w:tr>
      <w:tr w:rsidR="00B0479E" w14:paraId="71431187" w14:textId="77777777" w:rsidTr="00CC7CC0">
        <w:trPr>
          <w:trHeight w:val="21"/>
        </w:trPr>
        <w:tc>
          <w:tcPr>
            <w:tcW w:w="990" w:type="dxa"/>
            <w:vAlign w:val="center"/>
          </w:tcPr>
          <w:p w14:paraId="0EC264DB" w14:textId="0BEF92CE" w:rsidR="00B0479E" w:rsidRDefault="00B0479E" w:rsidP="00DD3144">
            <w:r>
              <w:lastRenderedPageBreak/>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4B1946" w:rsidR="00B0479E" w:rsidRDefault="00651BF2" w:rsidP="00DD3144">
            <w:r>
              <w:t>X</w:t>
            </w:r>
          </w:p>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6DABF4C0" w:rsidR="00B0479E" w:rsidRDefault="006C6F45" w:rsidP="00DD3144">
            <w:r>
              <w:t>X</w:t>
            </w:r>
          </w:p>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93F6BC7" w:rsidR="00B0479E" w:rsidRDefault="003C7258" w:rsidP="00DD3144">
            <w:r>
              <w:t>X</w:t>
            </w:r>
          </w:p>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6ECE5F9" w:rsidR="00B0479E" w:rsidRDefault="003C7258" w:rsidP="00DD3144">
            <w:r>
              <w:t>X</w:t>
            </w:r>
          </w:p>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BF22BA4" w:rsidR="00B0479E" w:rsidRDefault="00323BBB" w:rsidP="00DD3144">
            <w:r>
              <w:t>X</w:t>
            </w:r>
          </w:p>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048104EE" w:rsidR="00B0479E" w:rsidRDefault="00323BBB" w:rsidP="00DD3144">
            <w:r>
              <w:t>X</w:t>
            </w:r>
          </w:p>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lastRenderedPageBreak/>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64A6C379" w:rsidR="00B0479E" w:rsidRDefault="00323BBB" w:rsidP="00DD3144">
            <w:r>
              <w:t>X</w:t>
            </w:r>
          </w:p>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CDDD366" w:rsidR="00B0479E" w:rsidRDefault="007A5701" w:rsidP="00DD3144">
            <w:r>
              <w:t>2030</w:t>
            </w:r>
          </w:p>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7E897616" w:rsidR="00B0479E" w:rsidRDefault="001612E8" w:rsidP="00DD3144">
            <w:r>
              <w:t>X</w:t>
            </w:r>
          </w:p>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7A841D3B" w:rsidR="00B0479E" w:rsidRDefault="001612E8" w:rsidP="00DD3144">
            <w:r>
              <w:t>X</w:t>
            </w:r>
          </w:p>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0A7EC8DE" w:rsidR="00B0479E" w:rsidRDefault="001612E8" w:rsidP="00DD3144">
            <w:r>
              <w:t>X</w:t>
            </w:r>
          </w:p>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391CBE92"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0E97B24F" w:rsidR="00B0479E" w:rsidRDefault="00134F82" w:rsidP="00DD3144">
            <w:r>
              <w:t>X</w:t>
            </w:r>
          </w:p>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lastRenderedPageBreak/>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154E937B" w:rsidR="00B0479E" w:rsidRDefault="00134F82" w:rsidP="00DD3144">
            <w:r>
              <w:t>X</w:t>
            </w:r>
          </w:p>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585D7B43"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027C9CDF" w:rsidR="00B0479E" w:rsidRDefault="00134F82" w:rsidP="00DD3144">
            <w:r>
              <w:t>X</w:t>
            </w:r>
          </w:p>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lastRenderedPageBreak/>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lastRenderedPageBreak/>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34C0A567"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7BE486D9"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09161BF6"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5D9627D3"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62555EFD" w:rsidR="00484663" w:rsidRDefault="00F20B9C" w:rsidP="00DD3144">
            <w:r>
              <w:t>X</w:t>
            </w:r>
          </w:p>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4CFE6F1E" w:rsidR="00484663" w:rsidRDefault="003C165B" w:rsidP="00DD3144">
            <w:r>
              <w:t>X</w:t>
            </w:r>
          </w:p>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073075EA" w:rsidR="00484663" w:rsidRDefault="007559BE" w:rsidP="00DD3144">
            <w:r>
              <w:t>X</w:t>
            </w:r>
          </w:p>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69179809" w:rsidR="00484663" w:rsidRDefault="0094005C" w:rsidP="00DD3144">
            <w:r>
              <w:t>X</w:t>
            </w:r>
          </w:p>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1812A89C"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EDB2C2F" w:rsidR="00484663" w:rsidRDefault="00674E3C" w:rsidP="00DD3144">
            <w:r>
              <w:t>X</w:t>
            </w:r>
          </w:p>
        </w:tc>
      </w:tr>
      <w:tr w:rsidR="00484663" w14:paraId="230C62FB" w14:textId="77777777" w:rsidTr="00CC7CC0">
        <w:trPr>
          <w:trHeight w:val="224"/>
        </w:trPr>
        <w:tc>
          <w:tcPr>
            <w:tcW w:w="990" w:type="dxa"/>
            <w:vAlign w:val="center"/>
          </w:tcPr>
          <w:p w14:paraId="4FB51C3C" w14:textId="2F623D2B" w:rsidR="00484663" w:rsidRDefault="00484663" w:rsidP="00DD3144">
            <w:r>
              <w:lastRenderedPageBreak/>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727C5390" w:rsidR="00484663" w:rsidRDefault="001C5750" w:rsidP="00DD3144">
            <w:r>
              <w:t>X</w:t>
            </w:r>
          </w:p>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067835C0" w:rsidR="00484663" w:rsidRDefault="000220C6" w:rsidP="00DD3144">
            <w:r>
              <w:t>X</w:t>
            </w:r>
          </w:p>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5E7D8D79"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11A94582" w:rsidR="00484663" w:rsidRDefault="00AA57B4" w:rsidP="00DD3144">
            <w:r>
              <w:t>X</w:t>
            </w:r>
          </w:p>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593AD3CD"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40DC3950" w:rsidR="00484663" w:rsidRDefault="00674E3C" w:rsidP="00DD3144">
            <w:r>
              <w:t>X</w:t>
            </w:r>
          </w:p>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324CBF1F" w:rsidR="00484663" w:rsidRDefault="000220C6" w:rsidP="00DD3144">
            <w:r>
              <w:t>X</w:t>
            </w:r>
          </w:p>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454CCFF8" w:rsidR="00484663" w:rsidRDefault="000220C6" w:rsidP="00DD3144">
            <w:r>
              <w:t>X</w:t>
            </w:r>
          </w:p>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5B8F83BC"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2BBD9CB0" w:rsidR="00484663" w:rsidRDefault="00674E3C" w:rsidP="00DD3144">
            <w:r>
              <w:t>X</w:t>
            </w:r>
          </w:p>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0043A5F5" w:rsidR="00484663" w:rsidRDefault="00C77253" w:rsidP="00DD3144">
            <w:r>
              <w:t>X</w:t>
            </w:r>
          </w:p>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2430DA2A"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012E4904" w:rsidR="00484663" w:rsidRDefault="00674E3C" w:rsidP="00DD3144">
            <w:r>
              <w:t>X</w:t>
            </w:r>
          </w:p>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6F8A8FD" w:rsidR="00484663" w:rsidRDefault="00F13E79" w:rsidP="00DD3144">
            <w:r>
              <w:t>X</w:t>
            </w:r>
          </w:p>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4323C2D4"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4DF60AC5"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67B3C411"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1316FC62"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3DCE9D4"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0F38A58C" w:rsidR="00395F09" w:rsidRDefault="00395F09"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0779133C"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42928111"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w:t>
            </w:r>
            <w:proofErr w:type="gramStart"/>
            <w:r>
              <w:t>particular duties</w:t>
            </w:r>
            <w:proofErr w:type="gramEnd"/>
            <w:r>
              <w:t>.</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186C8612"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4CEB08AB"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require the use of or </w:t>
            </w:r>
            <w:proofErr w:type="gramStart"/>
            <w:r w:rsidRPr="00DD3144">
              <w:rPr>
                <w:rFonts w:ascii="Calibri" w:hAnsi="Calibri" w:cs="Calibri"/>
              </w:rPr>
              <w:t>make reference</w:t>
            </w:r>
            <w:proofErr w:type="gramEnd"/>
            <w:r w:rsidRPr="00DD3144">
              <w:rPr>
                <w:rFonts w:ascii="Calibri" w:hAnsi="Calibri" w:cs="Calibri"/>
              </w:rPr>
              <w:t xml:space="preserv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BBE6D5B" w:rsidR="00DA416F" w:rsidRPr="00DD3144" w:rsidRDefault="00400BA8" w:rsidP="00DD3144">
            <w:pPr>
              <w:keepNext/>
              <w:rPr>
                <w:rFonts w:ascii="Calibri" w:hAnsi="Calibri" w:cs="Calibri"/>
              </w:rPr>
            </w:pPr>
            <w:r>
              <w:rPr>
                <w:rFonts w:ascii="Calibri" w:hAnsi="Calibri" w:cs="Calibri"/>
              </w:rPr>
              <w:t>X</w:t>
            </w: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63762362" w:rsidR="00DA416F" w:rsidRPr="00DD3144" w:rsidRDefault="00400BA8" w:rsidP="00DD3144">
            <w:pPr>
              <w:keepNext/>
              <w:rPr>
                <w:rFonts w:ascii="Calibri" w:hAnsi="Calibri" w:cs="Calibri"/>
              </w:rPr>
            </w:pPr>
            <w:r>
              <w:rPr>
                <w:rFonts w:ascii="Calibri" w:hAnsi="Calibri" w:cs="Calibri"/>
              </w:rPr>
              <w:t>X</w:t>
            </w: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463852F3" w:rsidR="00DA416F" w:rsidRPr="00DD3144" w:rsidRDefault="00400BA8" w:rsidP="00DD3144">
            <w:pPr>
              <w:keepNext/>
              <w:rPr>
                <w:rFonts w:ascii="Calibri" w:hAnsi="Calibri" w:cs="Calibri"/>
              </w:rPr>
            </w:pPr>
            <w:r>
              <w:rPr>
                <w:rFonts w:ascii="Calibri" w:hAnsi="Calibri" w:cs="Calibri"/>
              </w:rPr>
              <w:t>X</w:t>
            </w: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79D300C7" w:rsidR="00DA416F" w:rsidRPr="00DD3144" w:rsidRDefault="00400BA8" w:rsidP="00DD3144">
            <w:pPr>
              <w:keepNext/>
              <w:rPr>
                <w:rFonts w:ascii="Calibri" w:hAnsi="Calibri" w:cs="Calibri"/>
              </w:rPr>
            </w:pPr>
            <w:r>
              <w:rPr>
                <w:rFonts w:ascii="Calibri" w:hAnsi="Calibri" w:cs="Calibri"/>
              </w:rPr>
              <w:t>X</w:t>
            </w: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2ED1BD97" w:rsidR="00DA416F" w:rsidRPr="00DD3144" w:rsidRDefault="00400BA8" w:rsidP="00DD3144">
            <w:pPr>
              <w:keepNext/>
              <w:rPr>
                <w:rFonts w:ascii="Calibri" w:hAnsi="Calibri" w:cs="Calibri"/>
              </w:rPr>
            </w:pPr>
            <w:r>
              <w:rPr>
                <w:rFonts w:ascii="Calibri" w:hAnsi="Calibri" w:cs="Calibri"/>
              </w:rPr>
              <w:t>X</w:t>
            </w: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F6327E4" w:rsidR="00DA416F" w:rsidRPr="00DD3144" w:rsidRDefault="00400BA8" w:rsidP="00DD3144">
            <w:pPr>
              <w:keepNext/>
              <w:rPr>
                <w:rFonts w:ascii="Calibri" w:hAnsi="Calibri" w:cs="Calibri"/>
              </w:rPr>
            </w:pPr>
            <w:r>
              <w:rPr>
                <w:rFonts w:ascii="Calibri" w:hAnsi="Calibri" w:cs="Calibri"/>
              </w:rPr>
              <w:t>X</w:t>
            </w: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59FE2E18" w:rsidR="00DA416F" w:rsidRPr="00DD3144" w:rsidRDefault="00400BA8" w:rsidP="00DD3144">
            <w:pPr>
              <w:keepNext/>
              <w:rPr>
                <w:rFonts w:ascii="Calibri" w:hAnsi="Calibri" w:cs="Calibri"/>
              </w:rPr>
            </w:pPr>
            <w:r>
              <w:rPr>
                <w:rFonts w:ascii="Calibri" w:hAnsi="Calibri" w:cs="Calibri"/>
              </w:rPr>
              <w:t>X</w:t>
            </w: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073B2783" w:rsidR="00DA416F" w:rsidRPr="00DD3144" w:rsidRDefault="00400BA8" w:rsidP="00DD3144">
            <w:pPr>
              <w:keepNext/>
              <w:rPr>
                <w:rFonts w:ascii="Calibri" w:hAnsi="Calibri" w:cs="Calibri"/>
              </w:rPr>
            </w:pPr>
            <w:r>
              <w:rPr>
                <w:rFonts w:ascii="Calibri" w:hAnsi="Calibri" w:cs="Calibri"/>
              </w:rPr>
              <w:t>X</w:t>
            </w: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03678970" w:rsidR="00DA416F" w:rsidRPr="00DD3144" w:rsidRDefault="00400BA8" w:rsidP="00DD3144">
            <w:pPr>
              <w:keepNext/>
              <w:rPr>
                <w:rFonts w:ascii="Calibri" w:hAnsi="Calibri" w:cs="Calibri"/>
              </w:rPr>
            </w:pPr>
            <w:r>
              <w:rPr>
                <w:rFonts w:ascii="Calibri" w:hAnsi="Calibri" w:cs="Calibri"/>
              </w:rPr>
              <w:t>X</w:t>
            </w: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36102DAF" w:rsidR="00DA416F" w:rsidRPr="00DD3144" w:rsidRDefault="00400BA8" w:rsidP="00DD3144">
            <w:pPr>
              <w:keepNext/>
              <w:rPr>
                <w:rFonts w:ascii="Calibri" w:hAnsi="Calibri" w:cs="Calibri"/>
              </w:rPr>
            </w:pPr>
            <w:r>
              <w:rPr>
                <w:rFonts w:ascii="Calibri" w:hAnsi="Calibri" w:cs="Calibri"/>
              </w:rPr>
              <w:t>X</w:t>
            </w: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25B55B8E" w:rsidR="00DA416F" w:rsidRPr="00DD3144" w:rsidRDefault="00400BA8" w:rsidP="00DD3144">
            <w:pPr>
              <w:keepNext/>
              <w:rPr>
                <w:rFonts w:ascii="Calibri" w:hAnsi="Calibri" w:cs="Calibri"/>
              </w:rPr>
            </w:pPr>
            <w:r>
              <w:rPr>
                <w:rFonts w:ascii="Calibri" w:hAnsi="Calibri" w:cs="Calibri"/>
              </w:rPr>
              <w:t>X</w:t>
            </w: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39862D47" w:rsidR="00DA416F" w:rsidRPr="00DD3144" w:rsidRDefault="00400BA8" w:rsidP="00DD3144">
            <w:pPr>
              <w:keepNext/>
              <w:rPr>
                <w:rFonts w:ascii="Calibri" w:hAnsi="Calibri" w:cs="Calibri"/>
              </w:rPr>
            </w:pPr>
            <w:r>
              <w:rPr>
                <w:rFonts w:ascii="Calibri" w:hAnsi="Calibri" w:cs="Calibri"/>
              </w:rPr>
              <w:t>X</w:t>
            </w: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6B83DCB3" w:rsidR="00DA416F" w:rsidRPr="00DD3144" w:rsidRDefault="00400BA8" w:rsidP="00DD3144">
            <w:pPr>
              <w:keepNext/>
              <w:rPr>
                <w:rFonts w:ascii="Calibri" w:hAnsi="Calibri" w:cs="Calibri"/>
              </w:rPr>
            </w:pPr>
            <w:r>
              <w:rPr>
                <w:rFonts w:ascii="Calibri" w:hAnsi="Calibri" w:cs="Calibri"/>
              </w:rPr>
              <w:t>X</w:t>
            </w: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AB0EDD"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17225254" w:rsidR="004B1F6B" w:rsidRPr="00E35F19"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lastRenderedPageBreak/>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proofErr w:type="gramStart"/>
            <w:r w:rsidRPr="00C37D48">
              <w:rPr>
                <w:rFonts w:ascii="Calibri" w:hAnsi="Calibri" w:cs="Calibri"/>
              </w:rPr>
              <w:t>With regard to</w:t>
            </w:r>
            <w:proofErr w:type="gramEnd"/>
            <w:r w:rsidRPr="00C37D48">
              <w:rPr>
                <w:rFonts w:ascii="Calibri" w:hAnsi="Calibri" w:cs="Calibri"/>
              </w:rPr>
              <w:t xml:space="preserve">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1AD831B4" w:rsidR="00C4670C" w:rsidRPr="00C37D48" w:rsidRDefault="005D65C4"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2F79729" w:rsidR="00C4670C" w:rsidRPr="00C37D48" w:rsidRDefault="005D65C4" w:rsidP="00C37D48">
            <w:pPr>
              <w:rPr>
                <w:rFonts w:ascii="Calibri" w:hAnsi="Calibri" w:cs="Calibri"/>
              </w:rPr>
            </w:pPr>
            <w:r>
              <w:rPr>
                <w:rFonts w:ascii="Calibri" w:hAnsi="Calibri" w:cs="Calibri"/>
              </w:rPr>
              <w:t>X</w:t>
            </w: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675A10E" w:rsidR="00C4670C" w:rsidRPr="00C37D48" w:rsidRDefault="00C4670C" w:rsidP="00C37D48">
            <w:pPr>
              <w:rPr>
                <w:rFonts w:ascii="Calibri" w:hAnsi="Calibri" w:cs="Calibri"/>
              </w:rPr>
            </w:pPr>
          </w:p>
        </w:tc>
        <w:tc>
          <w:tcPr>
            <w:tcW w:w="1664" w:type="dxa"/>
            <w:vAlign w:val="center"/>
          </w:tcPr>
          <w:p w14:paraId="57A593E9" w14:textId="19B09C6F" w:rsidR="00C4670C" w:rsidRPr="00C37D48" w:rsidRDefault="00674E3C"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34AAA2B0" w:rsidR="00C4670C" w:rsidRPr="00C37D48" w:rsidRDefault="005D65C4" w:rsidP="00C37D48">
            <w:pPr>
              <w:rPr>
                <w:rFonts w:ascii="Calibri" w:hAnsi="Calibri" w:cs="Calibri"/>
              </w:rPr>
            </w:pPr>
            <w:r>
              <w:rPr>
                <w:rFonts w:ascii="Calibri" w:hAnsi="Calibri" w:cs="Calibri"/>
              </w:rPr>
              <w:t>X</w:t>
            </w: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11300E76" w:rsidR="00C4670C" w:rsidRPr="00C37D48" w:rsidRDefault="005D65C4" w:rsidP="00C37D48">
            <w:pPr>
              <w:rPr>
                <w:rFonts w:ascii="Calibri" w:hAnsi="Calibri" w:cs="Calibri"/>
              </w:rPr>
            </w:pPr>
            <w:r>
              <w:rPr>
                <w:rFonts w:ascii="Calibri" w:hAnsi="Calibri" w:cs="Calibri"/>
              </w:rPr>
              <w:t>X</w:t>
            </w: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BA77425" w:rsidR="00C4670C" w:rsidRPr="00C37D48" w:rsidRDefault="005D65C4"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621FA0E2" w:rsidR="00C4670C" w:rsidRPr="00C37D48" w:rsidRDefault="005D65C4"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26BD83D" w:rsidR="00C4670C" w:rsidRPr="00C37D48" w:rsidRDefault="005D65C4" w:rsidP="00C37D48">
            <w:pPr>
              <w:rPr>
                <w:rFonts w:ascii="Calibri" w:hAnsi="Calibri" w:cs="Calibri"/>
              </w:rPr>
            </w:pPr>
            <w:r>
              <w:rPr>
                <w:rFonts w:ascii="Calibri" w:hAnsi="Calibri" w:cs="Calibri"/>
              </w:rPr>
              <w:t>X</w:t>
            </w: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2E5389B5" w:rsidR="00C4670C" w:rsidRPr="00C37D48" w:rsidRDefault="005D65C4"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55D6ADCF" w:rsidR="00C4670C" w:rsidRPr="00C37D48" w:rsidRDefault="005D65C4" w:rsidP="00C37D48">
            <w:pPr>
              <w:rPr>
                <w:rFonts w:ascii="Calibri" w:hAnsi="Calibri" w:cs="Calibri"/>
              </w:rPr>
            </w:pPr>
            <w:r>
              <w:rPr>
                <w:rFonts w:ascii="Calibri" w:hAnsi="Calibri" w:cs="Calibri"/>
              </w:rPr>
              <w:t>X</w:t>
            </w: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27D6BBDD" w:rsidR="00C4670C" w:rsidRPr="00C37D48" w:rsidRDefault="005D65C4"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3F1C2B5" w:rsidR="00C4670C" w:rsidRPr="00C37D48" w:rsidRDefault="005D65C4"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5133D741" w:rsidR="00C4670C" w:rsidRPr="00C37D48" w:rsidRDefault="00C4670C" w:rsidP="00C37D48">
            <w:pPr>
              <w:rPr>
                <w:rFonts w:ascii="Calibri" w:hAnsi="Calibri" w:cs="Calibri"/>
              </w:rPr>
            </w:pPr>
          </w:p>
        </w:tc>
        <w:tc>
          <w:tcPr>
            <w:tcW w:w="1614" w:type="dxa"/>
            <w:vAlign w:val="center"/>
          </w:tcPr>
          <w:p w14:paraId="0131CDDC" w14:textId="276E1C07" w:rsidR="00C4670C" w:rsidRPr="00C37D48" w:rsidRDefault="00674E3C" w:rsidP="00C37D48">
            <w:pPr>
              <w:rPr>
                <w:rFonts w:ascii="Calibri" w:hAnsi="Calibri" w:cs="Calibri"/>
              </w:rPr>
            </w:pPr>
            <w:r>
              <w:rPr>
                <w:rFonts w:ascii="Calibri" w:hAnsi="Calibri" w:cs="Calibri"/>
              </w:rPr>
              <w:t>X</w:t>
            </w: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0B9DBE7E" w:rsidR="004F276F" w:rsidRPr="00C37D48" w:rsidRDefault="00674E3C" w:rsidP="00C37D48">
            <w:pPr>
              <w:rPr>
                <w:rFonts w:ascii="Calibri" w:hAnsi="Calibri" w:cs="Calibri"/>
              </w:rPr>
            </w:pPr>
            <w:r>
              <w:rPr>
                <w:rFonts w:ascii="Calibri" w:hAnsi="Calibri" w:cs="Calibri"/>
              </w:rPr>
              <w:t>The policy tool provides for sector approaches to decarbonisation and does not cover transition planning as such for specific entities.</w:t>
            </w: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2726FF37" w:rsidR="004F276F" w:rsidRPr="00C37D48" w:rsidRDefault="00DB2157" w:rsidP="00C37D48">
            <w:pPr>
              <w:rPr>
                <w:rFonts w:ascii="Calibri" w:hAnsi="Calibri" w:cs="Calibri"/>
              </w:rPr>
            </w:pPr>
            <w:r>
              <w:rPr>
                <w:rFonts w:ascii="Calibri" w:hAnsi="Calibri" w:cs="Calibri"/>
              </w:rPr>
              <w:t>X</w:t>
            </w: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3C9603F9" w:rsidR="004F276F" w:rsidRPr="00C37D48" w:rsidRDefault="00BF20D6" w:rsidP="00C37D48">
            <w:pPr>
              <w:rPr>
                <w:rFonts w:ascii="Calibri" w:hAnsi="Calibri" w:cs="Calibri"/>
              </w:rPr>
            </w:pPr>
            <w:r>
              <w:rPr>
                <w:rFonts w:ascii="Calibri" w:hAnsi="Calibri" w:cs="Calibri"/>
              </w:rPr>
              <w:t>X</w:t>
            </w: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31D3C636" w:rsidR="004F276F" w:rsidRPr="00C37D48" w:rsidRDefault="00BF20D6" w:rsidP="00C37D48">
            <w:pPr>
              <w:rPr>
                <w:rFonts w:ascii="Calibri" w:hAnsi="Calibri" w:cs="Calibri"/>
              </w:rPr>
            </w:pPr>
            <w:r>
              <w:rPr>
                <w:rFonts w:ascii="Calibri" w:hAnsi="Calibri" w:cs="Calibri"/>
              </w:rPr>
              <w:t>X</w:t>
            </w: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2467C8FB" w:rsidR="004F276F" w:rsidRPr="00C37D48" w:rsidRDefault="00BF20D6" w:rsidP="00C37D48">
            <w:pPr>
              <w:rPr>
                <w:rFonts w:ascii="Calibri" w:hAnsi="Calibri" w:cs="Calibri"/>
              </w:rPr>
            </w:pPr>
            <w:r>
              <w:rPr>
                <w:rFonts w:ascii="Calibri" w:hAnsi="Calibri" w:cs="Calibri"/>
              </w:rPr>
              <w:t>X</w:t>
            </w: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56A2779E" w:rsidR="004F276F" w:rsidRPr="00C37D48" w:rsidRDefault="00BF20D6" w:rsidP="00C37D48">
            <w:pPr>
              <w:rPr>
                <w:rFonts w:ascii="Calibri" w:hAnsi="Calibri" w:cs="Calibri"/>
              </w:rPr>
            </w:pPr>
            <w:r>
              <w:rPr>
                <w:rFonts w:ascii="Calibri" w:hAnsi="Calibri" w:cs="Calibri"/>
              </w:rPr>
              <w:t>X</w:t>
            </w: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339A70D2"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46E7013B"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62234989"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EC9040D"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37019C35"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53D26D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4ABE460C"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00920FB5"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E7141F5"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59FC3E7A"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3CF5B80B"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39A26326"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25C28AE3"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3356F763"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2A5D7166"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5943383"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5189195B"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139EA023"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374B98D6"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47721DA8"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FE87FAF"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15774B9F"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1C9CCDBC"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468D56E6"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396459B0" w:rsidR="004F276F" w:rsidRPr="00C37D48" w:rsidRDefault="0091040E" w:rsidP="00C37D48">
            <w:pPr>
              <w:rPr>
                <w:rFonts w:ascii="Calibri" w:hAnsi="Calibri" w:cs="Calibri"/>
              </w:rPr>
            </w:pPr>
            <w:r>
              <w:rPr>
                <w:rFonts w:ascii="Calibri" w:hAnsi="Calibri" w:cs="Calibri"/>
              </w:rPr>
              <w:t>-</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FC6983"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FC6983" w:rsidRDefault="004F276F" w:rsidP="00C37D48">
            <w:pPr>
              <w:rPr>
                <w:rFonts w:ascii="Calibri" w:hAnsi="Calibri" w:cs="Calibri"/>
                <w:lang w:val="fr-FR"/>
              </w:rPr>
            </w:pPr>
            <w:r w:rsidRPr="00FC6983">
              <w:rPr>
                <w:rFonts w:ascii="Calibri" w:hAnsi="Calibri" w:cs="Calibri"/>
                <w:lang w:val="fr-FR"/>
              </w:rPr>
              <w:t>Minimum revenue (Enter minimum revenue)</w:t>
            </w:r>
          </w:p>
        </w:tc>
        <w:tc>
          <w:tcPr>
            <w:tcW w:w="4894" w:type="dxa"/>
            <w:gridSpan w:val="4"/>
            <w:vAlign w:val="center"/>
          </w:tcPr>
          <w:p w14:paraId="6AD40C56" w14:textId="77777777" w:rsidR="004F276F" w:rsidRPr="00FC6983" w:rsidRDefault="004F276F" w:rsidP="00C37D48">
            <w:pPr>
              <w:rPr>
                <w:rFonts w:ascii="Calibri" w:hAnsi="Calibri" w:cs="Calibri"/>
                <w:lang w:val="fr-FR"/>
              </w:rPr>
            </w:pPr>
          </w:p>
        </w:tc>
      </w:tr>
      <w:tr w:rsidR="004F276F" w:rsidRPr="00B60C72"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15CFD06F" w:rsidR="004F276F" w:rsidRPr="00C37D48" w:rsidRDefault="001D34DD" w:rsidP="00C37D48">
            <w:pPr>
              <w:rPr>
                <w:rFonts w:ascii="Calibri" w:hAnsi="Calibri" w:cs="Calibri"/>
              </w:rPr>
            </w:pPr>
            <w:r>
              <w:rPr>
                <w:rFonts w:ascii="Calibri" w:hAnsi="Calibri" w:cs="Calibri"/>
              </w:rPr>
              <w:t>-</w:t>
            </w: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68A01EB2" w:rsidR="004F276F" w:rsidRPr="00C37D48" w:rsidRDefault="001D34DD" w:rsidP="00C37D48">
            <w:pPr>
              <w:rPr>
                <w:rFonts w:ascii="Calibri" w:hAnsi="Calibri" w:cs="Calibri"/>
              </w:rPr>
            </w:pPr>
            <w:r>
              <w:rPr>
                <w:rFonts w:ascii="Calibri" w:hAnsi="Calibri" w:cs="Calibri"/>
              </w:rPr>
              <w:t>X</w:t>
            </w: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67E5C19"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1C4DFA0C"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5B1E526C" w:rsidR="001F30DE" w:rsidRPr="00C37D48" w:rsidRDefault="00074A6F" w:rsidP="00C37D48">
            <w:pPr>
              <w:rPr>
                <w:rFonts w:ascii="Calibri" w:hAnsi="Calibri" w:cs="Calibri"/>
              </w:rPr>
            </w:pPr>
            <w:r>
              <w:rPr>
                <w:rFonts w:ascii="Calibri" w:hAnsi="Calibri" w:cs="Calibri"/>
              </w:rPr>
              <w:t>X</w:t>
            </w: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950E8C"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10DC7A4B" w14:textId="56E6737A" w:rsidR="001F30DE" w:rsidRDefault="00074A6F" w:rsidP="00C37D48">
            <w:pPr>
              <w:rPr>
                <w:rFonts w:ascii="Calibri" w:hAnsi="Calibri" w:cs="Calibri"/>
              </w:rPr>
            </w:pPr>
            <w:r>
              <w:rPr>
                <w:rFonts w:ascii="Calibri" w:hAnsi="Calibri" w:cs="Calibri"/>
              </w:rPr>
              <w:t xml:space="preserve">There are various news-notifications of banks implementing the transition plan for the financial institutions (as </w:t>
            </w:r>
            <w:r w:rsidR="00C17F2B">
              <w:rPr>
                <w:rFonts w:ascii="Calibri" w:hAnsi="Calibri" w:cs="Calibri"/>
              </w:rPr>
              <w:t xml:space="preserve">laid </w:t>
            </w:r>
            <w:r>
              <w:rPr>
                <w:rFonts w:ascii="Calibri" w:hAnsi="Calibri" w:cs="Calibri"/>
              </w:rPr>
              <w:t>out in the commit</w:t>
            </w:r>
            <w:r w:rsidR="009B66FE">
              <w:rPr>
                <w:rFonts w:ascii="Calibri" w:hAnsi="Calibri" w:cs="Calibri"/>
              </w:rPr>
              <w:t>ment for financial institutions).</w:t>
            </w:r>
          </w:p>
          <w:p w14:paraId="3BA84EFA" w14:textId="5C7644E8" w:rsidR="00B82226" w:rsidRPr="00886F13" w:rsidRDefault="000E6B8F" w:rsidP="00C37D48">
            <w:pPr>
              <w:rPr>
                <w:rFonts w:ascii="Calibri" w:hAnsi="Calibri" w:cs="Calibri"/>
                <w:lang w:val="nl-NL"/>
              </w:rPr>
            </w:pPr>
            <w:hyperlink r:id="rId19" w:tgtFrame="_blank" w:tooltip="https://www.duurzaam-beleggen.nl/2019/07/10/pensioenfonds-pmt-gaat-voor-reductiedoelstellingen-uitstoot-co2/" w:history="1">
              <w:r w:rsidR="00886F13" w:rsidRPr="00886F13">
                <w:rPr>
                  <w:rStyle w:val="Hyperlink"/>
                  <w:rFonts w:ascii="Calibri" w:hAnsi="Calibri" w:cs="Calibri"/>
                  <w:lang w:val="nl-NL"/>
                </w:rPr>
                <w:t>Pensioenfonds PMT gaat voor reductiedoelstellingen uitstoot CO2 - Duurzaam Financieel</w:t>
              </w:r>
            </w:hyperlink>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1E17EEE2" w:rsidR="001F30DE" w:rsidRPr="00C37D48" w:rsidRDefault="00E75DC8" w:rsidP="00C37D48">
            <w:pPr>
              <w:rPr>
                <w:rFonts w:ascii="Calibri" w:hAnsi="Calibri" w:cs="Calibri"/>
              </w:rPr>
            </w:pPr>
            <w:r>
              <w:rPr>
                <w:rFonts w:ascii="Calibri" w:hAnsi="Calibri" w:cs="Calibri"/>
              </w:rPr>
              <w:t>X</w:t>
            </w: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17340AF4" w:rsidR="001F30DE" w:rsidRPr="00C37D48" w:rsidRDefault="00E75DC8" w:rsidP="00C37D48">
            <w:pPr>
              <w:rPr>
                <w:rFonts w:ascii="Calibri" w:hAnsi="Calibri" w:cs="Calibri"/>
              </w:rPr>
            </w:pPr>
            <w:r>
              <w:rPr>
                <w:rFonts w:ascii="Calibri" w:hAnsi="Calibri" w:cs="Calibri"/>
              </w:rPr>
              <w:t>X</w:t>
            </w: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3804444D"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16BD15FB" w:rsidR="004F48E8" w:rsidRPr="00C37D48" w:rsidRDefault="00BE05A5"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48F3A150"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4580650F" w:rsidR="000A1365" w:rsidRPr="00C37D48" w:rsidRDefault="003B21C9" w:rsidP="00C37D48">
            <w:pPr>
              <w:rPr>
                <w:rFonts w:ascii="Calibri" w:hAnsi="Calibri" w:cs="Calibri"/>
              </w:rPr>
            </w:pPr>
            <w:r>
              <w:rPr>
                <w:rFonts w:ascii="Calibri" w:hAnsi="Calibri" w:cs="Calibri"/>
              </w:rPr>
              <w:t>X</w:t>
            </w: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F0FFF40" w:rsidR="00850F36" w:rsidRPr="00C37D48" w:rsidRDefault="00227D67"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235C17F6" w:rsidR="00850F36" w:rsidRPr="00C37D48" w:rsidRDefault="00227D67"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34919CBE" w:rsidR="00850F36" w:rsidRPr="00C37D48" w:rsidRDefault="00BF39D7"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AFABB56" w:rsidR="00850F36" w:rsidRPr="00C37D48" w:rsidRDefault="00BF39D7"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3FF1A69D" w:rsidR="00850F36" w:rsidRPr="00C37D48" w:rsidRDefault="00BF39D7"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19F74AC" w:rsidR="00850F36" w:rsidRPr="00C37D48" w:rsidRDefault="00B43AD9"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7D4BC059" w:rsidR="00850F36" w:rsidRPr="00C37D48" w:rsidRDefault="00B43AD9"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5E1F1CAD" w:rsidR="00850F36" w:rsidRPr="00C37D48" w:rsidRDefault="00B43AD9"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6A9C0CE9" w:rsidR="00850F36" w:rsidRPr="00C37D48" w:rsidRDefault="00B43AD9"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7FA82E57" w:rsidR="00850F36" w:rsidRPr="00C37D48" w:rsidRDefault="00B43AD9"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2F48392A"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00C5BC5B" w:rsidR="00850F36" w:rsidRPr="00C37D48" w:rsidRDefault="00C17F2B"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E48F253" w:rsidR="00D9431B" w:rsidRPr="00C37D48" w:rsidRDefault="00D35346" w:rsidP="00C37D48">
            <w:pPr>
              <w:rPr>
                <w:rFonts w:ascii="Calibri" w:hAnsi="Calibri" w:cs="Calibri"/>
              </w:rPr>
            </w:pPr>
            <w:r>
              <w:rPr>
                <w:rFonts w:ascii="Calibri" w:hAnsi="Calibri" w:cs="Calibri"/>
              </w:rPr>
              <w:t xml:space="preserve">The Commitment </w:t>
            </w:r>
            <w:r w:rsidR="00472422">
              <w:rPr>
                <w:rFonts w:ascii="Calibri" w:hAnsi="Calibri" w:cs="Calibri"/>
              </w:rPr>
              <w:t>of the Financial Sector</w:t>
            </w:r>
            <w:r w:rsidR="00FB3432">
              <w:rPr>
                <w:rFonts w:ascii="Calibri" w:hAnsi="Calibri" w:cs="Calibri"/>
              </w:rPr>
              <w:t xml:space="preserve"> </w:t>
            </w:r>
            <w:r w:rsidR="00C17F2B">
              <w:rPr>
                <w:rFonts w:ascii="Calibri" w:hAnsi="Calibri" w:cs="Calibri"/>
              </w:rPr>
              <w:t>requires</w:t>
            </w:r>
            <w:r w:rsidR="00FB3432">
              <w:rPr>
                <w:rFonts w:ascii="Calibri" w:hAnsi="Calibri" w:cs="Calibri"/>
              </w:rPr>
              <w:t xml:space="preserve"> parties to </w:t>
            </w:r>
            <w:r w:rsidR="0053072D">
              <w:rPr>
                <w:rFonts w:ascii="Calibri" w:hAnsi="Calibri" w:cs="Calibri"/>
              </w:rPr>
              <w:t>explain what actions they</w:t>
            </w:r>
            <w:r w:rsidR="00C24174">
              <w:rPr>
                <w:rFonts w:ascii="Calibri" w:hAnsi="Calibri" w:cs="Calibri"/>
              </w:rPr>
              <w:t xml:space="preserve"> will</w:t>
            </w:r>
            <w:r w:rsidR="0053072D">
              <w:rPr>
                <w:rFonts w:ascii="Calibri" w:hAnsi="Calibri" w:cs="Calibri"/>
              </w:rPr>
              <w:t xml:space="preserve"> take to contribute to </w:t>
            </w:r>
            <w:r w:rsidR="00C24174">
              <w:rPr>
                <w:rFonts w:ascii="Calibri" w:hAnsi="Calibri" w:cs="Calibri"/>
              </w:rPr>
              <w:t xml:space="preserve">the objectives of the Paris </w:t>
            </w:r>
            <w:r w:rsidR="00C17F2B">
              <w:rPr>
                <w:rFonts w:ascii="Calibri" w:hAnsi="Calibri" w:cs="Calibri"/>
              </w:rPr>
              <w:t>A</w:t>
            </w:r>
            <w:r w:rsidR="00C24174">
              <w:rPr>
                <w:rFonts w:ascii="Calibri" w:hAnsi="Calibri" w:cs="Calibri"/>
              </w:rPr>
              <w:t xml:space="preserve">greement. </w:t>
            </w: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FF537" w:rsidR="000A1365" w:rsidRPr="00C37D48" w:rsidRDefault="00CA2AFC" w:rsidP="00C37D48">
            <w:pPr>
              <w:rPr>
                <w:rFonts w:ascii="Calibri" w:hAnsi="Calibri" w:cs="Calibri"/>
              </w:rPr>
            </w:pPr>
            <w:r>
              <w:rPr>
                <w:rFonts w:ascii="Calibri" w:hAnsi="Calibri" w:cs="Calibri"/>
              </w:rPr>
              <w:t>X</w:t>
            </w: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4F854CCB"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07089C0" w:rsidR="00C81DE5" w:rsidRPr="00C37D48" w:rsidRDefault="003C5EC3"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61658E01" w:rsidR="000A1365" w:rsidRPr="00C37D48" w:rsidRDefault="00503CCA"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10059C6D" w:rsidR="000A1365" w:rsidRPr="00C37D48" w:rsidRDefault="00503CCA" w:rsidP="00C37D48">
            <w:pPr>
              <w:rPr>
                <w:rFonts w:ascii="Calibri" w:hAnsi="Calibri" w:cs="Calibri"/>
              </w:rPr>
            </w:pPr>
            <w:r>
              <w:rPr>
                <w:rFonts w:ascii="Calibri" w:hAnsi="Calibri" w:cs="Calibri"/>
              </w:rPr>
              <w:t>X</w:t>
            </w: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424EAFD4" w:rsidR="000A1365" w:rsidRPr="00C37D48" w:rsidRDefault="00503CCA"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299CB426" w:rsidR="000A1365" w:rsidRPr="00C37D48" w:rsidRDefault="00503CCA" w:rsidP="00C37D48">
            <w:pPr>
              <w:rPr>
                <w:rFonts w:ascii="Calibri" w:hAnsi="Calibri" w:cs="Calibri"/>
              </w:rPr>
            </w:pPr>
            <w:r>
              <w:rPr>
                <w:rFonts w:ascii="Calibri" w:hAnsi="Calibri" w:cs="Calibri"/>
              </w:rPr>
              <w:t>X</w:t>
            </w:r>
            <w:r w:rsidR="00233B95">
              <w:rPr>
                <w:rFonts w:ascii="Calibri" w:hAnsi="Calibri" w:cs="Calibri"/>
              </w:rPr>
              <w:t xml:space="preserve"> </w:t>
            </w: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7DD19764" w:rsidR="000A1365" w:rsidRPr="00C37D48" w:rsidRDefault="00233B95"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6CA9C193" w:rsidR="00D9431B" w:rsidRPr="00C37D48" w:rsidRDefault="00233B95"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B93066D"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5C239DB6" w:rsidR="00890032" w:rsidRPr="00C37D48" w:rsidRDefault="00CA2AFC" w:rsidP="00C37D48">
            <w:pPr>
              <w:rPr>
                <w:rFonts w:ascii="Calibri" w:hAnsi="Calibri" w:cs="Calibri"/>
              </w:rPr>
            </w:pPr>
            <w:r>
              <w:rPr>
                <w:rFonts w:ascii="Calibri" w:hAnsi="Calibri" w:cs="Calibri"/>
              </w:rPr>
              <w:t>X</w:t>
            </w: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5D66461A"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w:t>
            </w:r>
            <w:proofErr w:type="gramStart"/>
            <w:r w:rsidRPr="00C37D48">
              <w:rPr>
                <w:rFonts w:ascii="Calibri" w:hAnsi="Calibri" w:cs="Calibri"/>
              </w:rPr>
              <w:t>particular duties</w:t>
            </w:r>
            <w:proofErr w:type="gramEnd"/>
            <w:r w:rsidRPr="00C37D48">
              <w:rPr>
                <w:rFonts w:ascii="Calibri" w:hAnsi="Calibri" w:cs="Calibri"/>
              </w:rPr>
              <w:t>.</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67954066" w:rsidR="00474855" w:rsidRPr="00C37D48" w:rsidRDefault="00CA2AFC" w:rsidP="00C37D48">
            <w:pPr>
              <w:rPr>
                <w:rFonts w:ascii="Calibri" w:hAnsi="Calibri" w:cs="Calibri"/>
              </w:rPr>
            </w:pPr>
            <w:r>
              <w:rPr>
                <w:rFonts w:ascii="Calibri" w:hAnsi="Calibri" w:cs="Calibri"/>
              </w:rPr>
              <w:t>The Commitment of the Financial Sector requires parties to explain what actions they will take to contribute to the objectives of the Paris Agreement.</w:t>
            </w: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4C23093B" w:rsidR="003618D4" w:rsidRPr="00C37D48" w:rsidRDefault="007902C4" w:rsidP="00C37D48">
            <w:pPr>
              <w:rPr>
                <w:rFonts w:ascii="Calibri" w:hAnsi="Calibri" w:cs="Calibri"/>
              </w:rPr>
            </w:pPr>
            <w:r>
              <w:rPr>
                <w:rFonts w:ascii="Calibri" w:hAnsi="Calibri" w:cs="Calibri"/>
              </w:rPr>
              <w:t>X</w:t>
            </w: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04C32432"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7725F0BA" w:rsidR="003618D4" w:rsidRPr="00C37D48" w:rsidRDefault="007902C4"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05910DAE" w:rsidR="003618D4" w:rsidRPr="00C37D48" w:rsidRDefault="007902C4" w:rsidP="00C37D48">
            <w:pPr>
              <w:rPr>
                <w:rFonts w:ascii="Calibri" w:hAnsi="Calibri" w:cs="Calibri"/>
              </w:rPr>
            </w:pPr>
            <w:r>
              <w:rPr>
                <w:rFonts w:ascii="Calibri" w:hAnsi="Calibri" w:cs="Calibri"/>
              </w:rPr>
              <w:t>X</w:t>
            </w: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1BCBB368"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28C6744D" w:rsidR="003618D4" w:rsidRPr="00C37D48" w:rsidRDefault="007902C4"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60686844" w:rsidR="003618D4" w:rsidRPr="00C37D48" w:rsidRDefault="007902C4"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1F4EE332" w:rsidR="003618D4" w:rsidRPr="00C37D48" w:rsidRDefault="00E5336A" w:rsidP="00C37D48">
            <w:pPr>
              <w:rPr>
                <w:rFonts w:ascii="Calibri" w:hAnsi="Calibri" w:cs="Calibri"/>
              </w:rPr>
            </w:pPr>
            <w:r>
              <w:rPr>
                <w:rFonts w:ascii="Calibri" w:hAnsi="Calibri" w:cs="Calibri"/>
              </w:rPr>
              <w:t>X</w:t>
            </w: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0334A7DC"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0AF76540" w:rsidR="005733AF" w:rsidRPr="00C37D48" w:rsidRDefault="0029276D" w:rsidP="00C37D48">
            <w:pPr>
              <w:rPr>
                <w:rFonts w:ascii="Calibri" w:hAnsi="Calibri" w:cs="Calibri"/>
              </w:rPr>
            </w:pPr>
            <w:r>
              <w:rPr>
                <w:rFonts w:ascii="Calibri" w:hAnsi="Calibri" w:cs="Calibri"/>
              </w:rPr>
              <w:t xml:space="preserve">Under section D8 and the </w:t>
            </w:r>
            <w:r>
              <w:rPr>
                <w:rFonts w:ascii="Calibri" w:hAnsi="Calibri" w:cs="Calibri"/>
              </w:rPr>
              <w:t>Commitment of the Financial Sector</w:t>
            </w:r>
            <w:r w:rsidR="009F312D">
              <w:rPr>
                <w:rFonts w:ascii="Calibri" w:hAnsi="Calibri" w:cs="Calibri"/>
              </w:rPr>
              <w:t>, financial institutions will disclosure their action plan from 2022 onwards.</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CC25A9D" w:rsidR="00E7486E" w:rsidRPr="00C37D48" w:rsidRDefault="009F312D" w:rsidP="00C37D48">
            <w:pPr>
              <w:rPr>
                <w:rFonts w:ascii="Calibri" w:hAnsi="Calibri" w:cs="Calibri"/>
              </w:rPr>
            </w:pPr>
            <w:r>
              <w:rPr>
                <w:rFonts w:ascii="Calibri" w:hAnsi="Calibri" w:cs="Calibri"/>
              </w:rPr>
              <w:t>X</w:t>
            </w: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5CED19E0" w:rsidR="00671EA4" w:rsidRPr="00C37D48" w:rsidRDefault="00F363BF"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require the use of or </w:t>
            </w:r>
            <w:proofErr w:type="gramStart"/>
            <w:r w:rsidRPr="00610F28">
              <w:rPr>
                <w:rFonts w:ascii="Calibri" w:hAnsi="Calibri" w:cs="Calibri"/>
              </w:rPr>
              <w:t>make reference</w:t>
            </w:r>
            <w:proofErr w:type="gramEnd"/>
            <w:r w:rsidRPr="00610F28">
              <w:rPr>
                <w:rFonts w:ascii="Calibri" w:hAnsi="Calibri" w:cs="Calibri"/>
              </w:rPr>
              <w:t xml:space="preserv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0A3AF81B" w:rsidR="00B610C2" w:rsidRPr="00610F28" w:rsidRDefault="00CF1E1E"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134CD8B6" w:rsidR="00B610C2" w:rsidRPr="00610F28" w:rsidRDefault="00CF1E1E"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06227ABD" w:rsidR="00B610C2" w:rsidRPr="00610F28" w:rsidRDefault="00CF1E1E"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414AA533" w:rsidR="00B610C2" w:rsidRPr="00610F28" w:rsidRDefault="00211177"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47EF3341" w:rsidR="00B610C2" w:rsidRPr="00610F28" w:rsidRDefault="0036540A"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3E8E21C0" w:rsidR="00B610C2" w:rsidRPr="00610F28" w:rsidRDefault="0036540A"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171A4F1F" w:rsidR="00B610C2" w:rsidRPr="00610F28" w:rsidRDefault="00AB4D8C"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2767F894" w:rsidR="00B610C2" w:rsidRPr="00610F28" w:rsidRDefault="00865481"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607E5E0D" w:rsidR="00B610C2" w:rsidRPr="00610F28" w:rsidRDefault="00865481"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F212D13" w:rsidR="00B610C2" w:rsidRPr="00610F28" w:rsidRDefault="008B5431"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678D5E3E" w:rsidR="00B610C2" w:rsidRPr="00610F28" w:rsidRDefault="00B610C2" w:rsidP="009F312D">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proofErr w:type="gramStart"/>
            <w:r w:rsidRPr="00610F28">
              <w:rPr>
                <w:rFonts w:ascii="Calibri" w:hAnsi="Calibri" w:cs="Calibri"/>
              </w:rPr>
              <w:t>With regard to</w:t>
            </w:r>
            <w:proofErr w:type="gramEnd"/>
            <w:r w:rsidRPr="00610F28">
              <w:rPr>
                <w:rFonts w:ascii="Calibri" w:hAnsi="Calibri" w:cs="Calibri"/>
              </w:rPr>
              <w:t xml:space="preserve">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FC6983"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FC6983" w:rsidRDefault="00C66EE0" w:rsidP="00610F28">
            <w:pPr>
              <w:rPr>
                <w:rFonts w:ascii="Calibri" w:hAnsi="Calibri" w:cs="Calibri"/>
                <w:lang w:val="fr-FR"/>
              </w:rPr>
            </w:pPr>
            <w:r w:rsidRPr="00FC6983">
              <w:rPr>
                <w:rFonts w:ascii="Calibri" w:hAnsi="Calibri" w:cs="Calibri"/>
                <w:lang w:val="fr-FR"/>
              </w:rPr>
              <w:t>Minimum revenue (Enter minimum revenue)</w:t>
            </w:r>
          </w:p>
        </w:tc>
        <w:tc>
          <w:tcPr>
            <w:tcW w:w="5220" w:type="dxa"/>
            <w:gridSpan w:val="3"/>
            <w:vAlign w:val="center"/>
          </w:tcPr>
          <w:p w14:paraId="6BA41E6D" w14:textId="77777777" w:rsidR="00C66EE0" w:rsidRPr="00FC6983" w:rsidRDefault="00C66EE0" w:rsidP="00610F28">
            <w:pPr>
              <w:rPr>
                <w:rFonts w:ascii="Calibri" w:hAnsi="Calibri" w:cs="Calibri"/>
                <w:lang w:val="fr-FR"/>
              </w:rPr>
            </w:pPr>
          </w:p>
        </w:tc>
      </w:tr>
      <w:tr w:rsidR="00241257" w:rsidRPr="00B60C72"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proofErr w:type="gramStart"/>
      <w:r w:rsidR="002E5ACB">
        <w:t>Life</w:t>
      </w:r>
      <w:r w:rsidR="00DF4489">
        <w:t>-cycle</w:t>
      </w:r>
      <w:proofErr w:type="gramEnd"/>
      <w:r w:rsidR="00DF4489">
        <w:t xml:space="preserv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t>
            </w:r>
            <w:proofErr w:type="gramStart"/>
            <w:r w:rsidRPr="00971C0E">
              <w:rPr>
                <w:rStyle w:val="normaltextrun"/>
                <w:rFonts w:cstheme="minorHAnsi"/>
                <w:color w:val="000000"/>
                <w:lang w:val="en-US"/>
              </w:rPr>
              <w:t>with regard to</w:t>
            </w:r>
            <w:proofErr w:type="gramEnd"/>
            <w:r w:rsidRPr="00971C0E">
              <w:rPr>
                <w:rStyle w:val="normaltextrun"/>
                <w:rFonts w:cstheme="minorHAnsi"/>
                <w:color w:val="000000"/>
                <w:lang w:val="en-US"/>
              </w:rPr>
              <w:t xml:space="preserve">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t>
            </w:r>
            <w:proofErr w:type="gramStart"/>
            <w:r w:rsidR="00582798" w:rsidRPr="00971C0E">
              <w:rPr>
                <w:rStyle w:val="normaltextrun"/>
                <w:rFonts w:cstheme="minorHAnsi"/>
                <w:color w:val="000000"/>
                <w:lang w:val="en-US"/>
              </w:rPr>
              <w:t>with regard to</w:t>
            </w:r>
            <w:proofErr w:type="gramEnd"/>
            <w:r w:rsidR="00582798" w:rsidRPr="00971C0E">
              <w:rPr>
                <w:rStyle w:val="normaltextrun"/>
                <w:rFonts w:cstheme="minorHAnsi"/>
                <w:color w:val="000000"/>
                <w:lang w:val="en-US"/>
              </w:rPr>
              <w:t xml:space="preserve">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require the use of or </w:t>
            </w:r>
            <w:proofErr w:type="gramStart"/>
            <w:r w:rsidRPr="00CF2E7C">
              <w:rPr>
                <w:rFonts w:ascii="Calibri" w:hAnsi="Calibri" w:cs="Calibri"/>
              </w:rPr>
              <w:t>make reference</w:t>
            </w:r>
            <w:proofErr w:type="gramEnd"/>
            <w:r w:rsidRPr="00CF2E7C">
              <w:rPr>
                <w:rFonts w:ascii="Calibri" w:hAnsi="Calibri" w:cs="Calibri"/>
              </w:rPr>
              <w:t xml:space="preserv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FC6983"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FC6983" w:rsidRDefault="00092534" w:rsidP="00CF2E7C">
            <w:pPr>
              <w:rPr>
                <w:rFonts w:ascii="Calibri" w:hAnsi="Calibri" w:cs="Calibri"/>
                <w:lang w:val="fr-FR"/>
              </w:rPr>
            </w:pPr>
            <w:r w:rsidRPr="00FC6983">
              <w:rPr>
                <w:rFonts w:ascii="Calibri" w:hAnsi="Calibri" w:cs="Calibri"/>
                <w:lang w:val="fr-FR"/>
              </w:rPr>
              <w:t>Minimum revenue (Enter minimum revenue)</w:t>
            </w:r>
          </w:p>
        </w:tc>
        <w:tc>
          <w:tcPr>
            <w:tcW w:w="4983" w:type="dxa"/>
            <w:gridSpan w:val="5"/>
            <w:vAlign w:val="center"/>
          </w:tcPr>
          <w:p w14:paraId="7AD6A409" w14:textId="77777777" w:rsidR="00092534" w:rsidRPr="00FC6983" w:rsidRDefault="00092534" w:rsidP="00CF2E7C">
            <w:pPr>
              <w:rPr>
                <w:rFonts w:ascii="Calibri" w:hAnsi="Calibri" w:cs="Calibri"/>
                <w:lang w:val="fr-FR"/>
              </w:rPr>
            </w:pPr>
          </w:p>
        </w:tc>
      </w:tr>
      <w:tr w:rsidR="00092534" w:rsidRPr="00B60C72"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proofErr w:type="gramStart"/>
            <w:r w:rsidRPr="00CF2E7C">
              <w:rPr>
                <w:rFonts w:ascii="Calibri" w:eastAsia="Times New Roman" w:hAnsi="Calibri" w:cs="Calibri"/>
                <w:kern w:val="0"/>
                <w:lang w:eastAsia="en-GB"/>
                <w14:ligatures w14:val="none"/>
              </w:rPr>
              <w:t>with regard to</w:t>
            </w:r>
            <w:proofErr w:type="gramEnd"/>
            <w:r w:rsidRPr="00CF2E7C">
              <w:rPr>
                <w:rFonts w:ascii="Calibri" w:eastAsia="Times New Roman" w:hAnsi="Calibri" w:cs="Calibri"/>
                <w:kern w:val="0"/>
                <w:lang w:eastAsia="en-GB"/>
                <w14:ligatures w14:val="none"/>
              </w:rPr>
              <w:t xml:space="preserv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w:t>
            </w:r>
            <w:proofErr w:type="gramStart"/>
            <w:r w:rsidRPr="00CF2E7C">
              <w:rPr>
                <w:rFonts w:ascii="Calibri" w:eastAsia="Times New Roman" w:hAnsi="Calibri" w:cs="Calibri"/>
                <w:kern w:val="0"/>
                <w:lang w:eastAsia="en-GB"/>
                <w14:ligatures w14:val="none"/>
              </w:rPr>
              <w:t>particular purposes</w:t>
            </w:r>
            <w:proofErr w:type="gramEnd"/>
            <w:r w:rsidRPr="00CF2E7C">
              <w:rPr>
                <w:rFonts w:ascii="Calibri" w:eastAsia="Times New Roman" w:hAnsi="Calibri" w:cs="Calibri"/>
                <w:kern w:val="0"/>
                <w:lang w:eastAsia="en-GB"/>
                <w14:ligatures w14:val="none"/>
              </w:rPr>
              <w:t xml:space="preserve">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FC6983"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FC6983" w:rsidRDefault="00DD292A" w:rsidP="00CF2E7C">
            <w:pPr>
              <w:rPr>
                <w:rFonts w:ascii="Calibri" w:hAnsi="Calibri" w:cs="Calibri"/>
                <w:lang w:val="fr-FR"/>
              </w:rPr>
            </w:pPr>
            <w:r w:rsidRPr="00FC6983">
              <w:rPr>
                <w:rFonts w:ascii="Calibri" w:hAnsi="Calibri" w:cs="Calibri"/>
                <w:lang w:val="fr-FR"/>
              </w:rPr>
              <w:t>Minimum revenue (Enter minimum revenue)</w:t>
            </w:r>
          </w:p>
        </w:tc>
        <w:tc>
          <w:tcPr>
            <w:tcW w:w="4993" w:type="dxa"/>
            <w:gridSpan w:val="6"/>
            <w:vAlign w:val="center"/>
          </w:tcPr>
          <w:p w14:paraId="5A15330D" w14:textId="77777777" w:rsidR="00DD292A" w:rsidRPr="00FC6983" w:rsidRDefault="00DD292A" w:rsidP="00CF2E7C">
            <w:pPr>
              <w:rPr>
                <w:rFonts w:ascii="Calibri" w:hAnsi="Calibri" w:cs="Calibri"/>
                <w:lang w:val="fr-FR"/>
              </w:rPr>
            </w:pPr>
          </w:p>
        </w:tc>
      </w:tr>
      <w:tr w:rsidR="00DD292A" w:rsidRPr="00B60C72"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w:t>
            </w:r>
            <w:proofErr w:type="gramStart"/>
            <w:r w:rsidRPr="00CF2E7C">
              <w:rPr>
                <w:rFonts w:ascii="Calibri" w:eastAsia="Times New Roman" w:hAnsi="Calibri" w:cs="Calibri"/>
                <w:kern w:val="0"/>
                <w:lang w:val="en-US" w:eastAsia="en-GB"/>
                <w14:ligatures w14:val="none"/>
              </w:rPr>
              <w:t>particular sectors</w:t>
            </w:r>
            <w:proofErr w:type="gramEnd"/>
            <w:r w:rsidRPr="00CF2E7C">
              <w:rPr>
                <w:rFonts w:ascii="Calibri" w:eastAsia="Times New Roman" w:hAnsi="Calibri" w:cs="Calibri"/>
                <w:kern w:val="0"/>
                <w:lang w:val="en-US" w:eastAsia="en-GB"/>
                <w14:ligatures w14:val="none"/>
              </w:rPr>
              <w:t xml:space="preser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E6B8F"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E6B8F"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proofErr w:type="gramStart"/>
            <w:r w:rsidRPr="00CF2E7C">
              <w:rPr>
                <w:rFonts w:ascii="Calibri" w:hAnsi="Calibri" w:cs="Calibri"/>
              </w:rPr>
              <w:t>With regard to</w:t>
            </w:r>
            <w:proofErr w:type="gramEnd"/>
            <w:r w:rsidRPr="00CF2E7C">
              <w:rPr>
                <w:rFonts w:ascii="Calibri" w:hAnsi="Calibri" w:cs="Calibri"/>
              </w:rPr>
              <w:t xml:space="preserve">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189AA7DA" w:rsidR="002F0752" w:rsidRPr="00CF2E7C" w:rsidRDefault="002F0752" w:rsidP="00CF2E7C">
            <w:pPr>
              <w:rPr>
                <w:rFonts w:ascii="Calibri" w:hAnsi="Calibri" w:cs="Calibri"/>
              </w:rPr>
            </w:pPr>
          </w:p>
        </w:tc>
        <w:tc>
          <w:tcPr>
            <w:tcW w:w="1482" w:type="dxa"/>
            <w:vAlign w:val="center"/>
          </w:tcPr>
          <w:p w14:paraId="137010FB" w14:textId="00262579" w:rsidR="002F0752" w:rsidRPr="00CF2E7C" w:rsidRDefault="009F312D" w:rsidP="00CF2E7C">
            <w:pPr>
              <w:rPr>
                <w:rFonts w:ascii="Calibri" w:hAnsi="Calibri" w:cs="Calibri"/>
              </w:rPr>
            </w:pPr>
            <w:r>
              <w:rPr>
                <w:rFonts w:ascii="Calibri" w:hAnsi="Calibri" w:cs="Calibri"/>
              </w:rPr>
              <w:t>X</w:t>
            </w: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6C35965B" w:rsidR="002F0752" w:rsidRPr="00CF2E7C" w:rsidRDefault="002F0752" w:rsidP="00CF2E7C">
            <w:pPr>
              <w:rPr>
                <w:rFonts w:ascii="Calibri" w:hAnsi="Calibri" w:cs="Calibri"/>
              </w:rPr>
            </w:pPr>
          </w:p>
        </w:tc>
        <w:tc>
          <w:tcPr>
            <w:tcW w:w="1482" w:type="dxa"/>
            <w:vAlign w:val="center"/>
          </w:tcPr>
          <w:p w14:paraId="30D9A413" w14:textId="52784D2D" w:rsidR="002F0752" w:rsidRPr="00CF2E7C" w:rsidRDefault="009F312D" w:rsidP="00CF2E7C">
            <w:pPr>
              <w:rPr>
                <w:rFonts w:ascii="Calibri" w:hAnsi="Calibri" w:cs="Calibri"/>
              </w:rPr>
            </w:pPr>
            <w:r>
              <w:rPr>
                <w:rFonts w:ascii="Calibri" w:hAnsi="Calibri" w:cs="Calibri"/>
              </w:rPr>
              <w:t>X</w:t>
            </w: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35797D" w:rsidR="002F0752" w:rsidRPr="00CF2E7C" w:rsidRDefault="00F22A09"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5ED61592" w:rsidR="002F0752" w:rsidRPr="00CF2E7C" w:rsidRDefault="002F0752" w:rsidP="00CF2E7C">
            <w:pPr>
              <w:rPr>
                <w:rFonts w:ascii="Calibri" w:hAnsi="Calibri" w:cs="Calibri"/>
              </w:rPr>
            </w:pPr>
          </w:p>
        </w:tc>
        <w:tc>
          <w:tcPr>
            <w:tcW w:w="1482" w:type="dxa"/>
            <w:vAlign w:val="center"/>
          </w:tcPr>
          <w:p w14:paraId="31995594" w14:textId="56066D43" w:rsidR="002F0752" w:rsidRPr="00CF2E7C" w:rsidRDefault="009F312D" w:rsidP="00CF2E7C">
            <w:pPr>
              <w:rPr>
                <w:rFonts w:ascii="Calibri" w:hAnsi="Calibri" w:cs="Calibri"/>
              </w:rPr>
            </w:pPr>
            <w:r>
              <w:rPr>
                <w:rFonts w:ascii="Calibri" w:hAnsi="Calibri" w:cs="Calibri"/>
              </w:rPr>
              <w:t>X</w:t>
            </w: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456C42A" w:rsidR="002F0752" w:rsidRPr="00CF2E7C" w:rsidRDefault="002F0752" w:rsidP="00CF2E7C">
            <w:pPr>
              <w:rPr>
                <w:rFonts w:ascii="Calibri" w:hAnsi="Calibri" w:cs="Calibri"/>
              </w:rPr>
            </w:pPr>
          </w:p>
        </w:tc>
        <w:tc>
          <w:tcPr>
            <w:tcW w:w="1482" w:type="dxa"/>
            <w:vAlign w:val="center"/>
          </w:tcPr>
          <w:p w14:paraId="6807EF61" w14:textId="4F9A7A68" w:rsidR="002F0752" w:rsidRPr="00CF2E7C" w:rsidRDefault="009F312D" w:rsidP="00CF2E7C">
            <w:pPr>
              <w:rPr>
                <w:rFonts w:ascii="Calibri" w:hAnsi="Calibri" w:cs="Calibri"/>
              </w:rPr>
            </w:pPr>
            <w:r>
              <w:rPr>
                <w:rFonts w:ascii="Calibri" w:hAnsi="Calibri" w:cs="Calibri"/>
              </w:rPr>
              <w:t>X</w:t>
            </w: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440D995C" w:rsidR="002F0752" w:rsidRPr="00CF2E7C" w:rsidRDefault="0020162C"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3FB07E09" w:rsidR="002F0752" w:rsidRPr="00CF2E7C" w:rsidRDefault="002F0752" w:rsidP="00CF2E7C">
            <w:pPr>
              <w:rPr>
                <w:rFonts w:ascii="Calibri" w:hAnsi="Calibri" w:cs="Calibri"/>
              </w:rPr>
            </w:pPr>
          </w:p>
        </w:tc>
        <w:tc>
          <w:tcPr>
            <w:tcW w:w="1482" w:type="dxa"/>
            <w:vAlign w:val="center"/>
          </w:tcPr>
          <w:p w14:paraId="3E9866D4" w14:textId="70E005FE" w:rsidR="002F0752" w:rsidRPr="00CF2E7C" w:rsidRDefault="009F312D" w:rsidP="00CF2E7C">
            <w:pPr>
              <w:rPr>
                <w:rFonts w:ascii="Calibri" w:hAnsi="Calibri" w:cs="Calibri"/>
              </w:rPr>
            </w:pPr>
            <w:r>
              <w:rPr>
                <w:rFonts w:ascii="Calibri" w:hAnsi="Calibri" w:cs="Calibri"/>
              </w:rPr>
              <w:t>X</w:t>
            </w: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3868D471" w:rsidR="002F0752" w:rsidRPr="00CF2E7C" w:rsidRDefault="002F0752" w:rsidP="00CF2E7C">
            <w:pPr>
              <w:rPr>
                <w:rFonts w:ascii="Calibri" w:hAnsi="Calibri" w:cs="Calibri"/>
              </w:rPr>
            </w:pPr>
          </w:p>
        </w:tc>
        <w:tc>
          <w:tcPr>
            <w:tcW w:w="1482" w:type="dxa"/>
            <w:vAlign w:val="center"/>
          </w:tcPr>
          <w:p w14:paraId="40CB95DB" w14:textId="5D52E299" w:rsidR="002F0752" w:rsidRPr="00CF2E7C" w:rsidRDefault="009F312D" w:rsidP="00CF2E7C">
            <w:pPr>
              <w:rPr>
                <w:rFonts w:ascii="Calibri" w:hAnsi="Calibri" w:cs="Calibri"/>
              </w:rPr>
            </w:pPr>
            <w:r>
              <w:rPr>
                <w:rFonts w:ascii="Calibri" w:hAnsi="Calibri" w:cs="Calibri"/>
              </w:rPr>
              <w:t>X</w:t>
            </w: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4383F55D" w:rsidR="002F0752" w:rsidRPr="00CF2E7C" w:rsidRDefault="002F0752" w:rsidP="00CF2E7C">
            <w:pPr>
              <w:rPr>
                <w:rFonts w:ascii="Calibri" w:hAnsi="Calibri" w:cs="Calibri"/>
              </w:rPr>
            </w:pPr>
          </w:p>
        </w:tc>
        <w:tc>
          <w:tcPr>
            <w:tcW w:w="1482" w:type="dxa"/>
            <w:vAlign w:val="center"/>
          </w:tcPr>
          <w:p w14:paraId="196811D1" w14:textId="4FCBF534" w:rsidR="002F0752" w:rsidRPr="00CF2E7C" w:rsidRDefault="009F312D" w:rsidP="00CF2E7C">
            <w:pPr>
              <w:rPr>
                <w:rFonts w:ascii="Calibri" w:hAnsi="Calibri" w:cs="Calibri"/>
              </w:rPr>
            </w:pPr>
            <w:r>
              <w:rPr>
                <w:rFonts w:ascii="Calibri" w:hAnsi="Calibri" w:cs="Calibri"/>
              </w:rPr>
              <w:t>X</w:t>
            </w: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26D7E549" w:rsidR="002F0752" w:rsidRPr="00CF2E7C" w:rsidRDefault="002F0752" w:rsidP="00CF2E7C">
            <w:pPr>
              <w:rPr>
                <w:rFonts w:ascii="Calibri" w:hAnsi="Calibri" w:cs="Calibri"/>
              </w:rPr>
            </w:pPr>
          </w:p>
        </w:tc>
        <w:tc>
          <w:tcPr>
            <w:tcW w:w="1482" w:type="dxa"/>
            <w:vAlign w:val="center"/>
          </w:tcPr>
          <w:p w14:paraId="011AE074" w14:textId="5E8A9BC3" w:rsidR="002F0752" w:rsidRPr="00CF2E7C" w:rsidRDefault="009F312D" w:rsidP="00CF2E7C">
            <w:pPr>
              <w:rPr>
                <w:rFonts w:ascii="Calibri" w:hAnsi="Calibri" w:cs="Calibri"/>
              </w:rPr>
            </w:pPr>
            <w:r>
              <w:rPr>
                <w:rFonts w:ascii="Calibri" w:hAnsi="Calibri" w:cs="Calibri"/>
              </w:rPr>
              <w:t>X</w:t>
            </w: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6FFBB83D" w:rsidR="002F0752" w:rsidRPr="00CF2E7C" w:rsidRDefault="002F0752" w:rsidP="00CF2E7C">
            <w:pPr>
              <w:rPr>
                <w:rFonts w:ascii="Calibri" w:hAnsi="Calibri" w:cs="Calibri"/>
              </w:rPr>
            </w:pPr>
          </w:p>
        </w:tc>
        <w:tc>
          <w:tcPr>
            <w:tcW w:w="1482" w:type="dxa"/>
            <w:vAlign w:val="center"/>
          </w:tcPr>
          <w:p w14:paraId="1ED957BB" w14:textId="068679CF" w:rsidR="002F0752" w:rsidRPr="00CF2E7C" w:rsidRDefault="009F312D" w:rsidP="00CF2E7C">
            <w:pPr>
              <w:rPr>
                <w:rFonts w:ascii="Calibri" w:hAnsi="Calibri" w:cs="Calibri"/>
              </w:rPr>
            </w:pPr>
            <w:r>
              <w:rPr>
                <w:rFonts w:ascii="Calibri" w:hAnsi="Calibri" w:cs="Calibri"/>
              </w:rPr>
              <w:t>X</w:t>
            </w: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5CB91954" w:rsidR="002F0752" w:rsidRPr="00CF2E7C" w:rsidRDefault="0020162C"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28AABCDB" w:rsidR="002F0752" w:rsidRPr="00CF2E7C" w:rsidRDefault="009F312D" w:rsidP="00CF2E7C">
            <w:pPr>
              <w:rPr>
                <w:rFonts w:ascii="Calibri" w:hAnsi="Calibri" w:cs="Calibri"/>
              </w:rPr>
            </w:pPr>
            <w:r>
              <w:rPr>
                <w:rFonts w:ascii="Calibri" w:hAnsi="Calibri" w:cs="Calibri"/>
              </w:rPr>
              <w:t>X</w:t>
            </w: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308EDF45" w:rsidR="002F0752" w:rsidRPr="00CF2E7C" w:rsidRDefault="009F312D" w:rsidP="00CF2E7C">
            <w:pPr>
              <w:rPr>
                <w:rFonts w:ascii="Calibri" w:hAnsi="Calibri" w:cs="Calibri"/>
              </w:rPr>
            </w:pPr>
            <w:r>
              <w:rPr>
                <w:rFonts w:ascii="Calibri" w:hAnsi="Calibri" w:cs="Calibri"/>
              </w:rPr>
              <w:t>The policy tool takes a sectoral approach and does not target specific entities.</w:t>
            </w: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41826B7" w:rsidR="002F0752" w:rsidRPr="00CF2E7C" w:rsidRDefault="002F0752" w:rsidP="00CF2E7C">
            <w:pPr>
              <w:rPr>
                <w:rFonts w:ascii="Calibri" w:hAnsi="Calibri" w:cs="Calibri"/>
              </w:rPr>
            </w:pPr>
          </w:p>
        </w:tc>
        <w:tc>
          <w:tcPr>
            <w:tcW w:w="1482" w:type="dxa"/>
            <w:vAlign w:val="center"/>
          </w:tcPr>
          <w:p w14:paraId="1F8B96D9" w14:textId="5D9233B7" w:rsidR="002F0752" w:rsidRPr="00CF2E7C" w:rsidRDefault="009F312D" w:rsidP="00CF2E7C">
            <w:pPr>
              <w:rPr>
                <w:rFonts w:ascii="Calibri" w:hAnsi="Calibri" w:cs="Calibri"/>
              </w:rPr>
            </w:pPr>
            <w:r>
              <w:rPr>
                <w:rFonts w:ascii="Calibri" w:hAnsi="Calibri" w:cs="Calibri"/>
              </w:rPr>
              <w:t>X</w:t>
            </w: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0BB2732B" w:rsidR="002F0752" w:rsidRPr="00CF2E7C" w:rsidRDefault="008C4B31" w:rsidP="00CF2E7C">
            <w:pPr>
              <w:rPr>
                <w:rFonts w:ascii="Calibri" w:hAnsi="Calibri" w:cs="Calibri"/>
              </w:rPr>
            </w:pPr>
            <w:r>
              <w:rPr>
                <w:rFonts w:ascii="Calibri" w:hAnsi="Calibri" w:cs="Calibri"/>
              </w:rPr>
              <w:t>X</w:t>
            </w: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3583C1CD"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42AB024B" w:rsidR="002F0752" w:rsidRPr="00CF2E7C" w:rsidRDefault="006B10AC" w:rsidP="00CF2E7C">
            <w:pPr>
              <w:rPr>
                <w:rFonts w:ascii="Calibri" w:hAnsi="Calibri" w:cs="Calibri"/>
              </w:rPr>
            </w:pPr>
            <w:r>
              <w:rPr>
                <w:rFonts w:ascii="Calibri" w:hAnsi="Calibri" w:cs="Calibri"/>
              </w:rPr>
              <w:t>X</w:t>
            </w: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1EB327D5" w:rsidR="002F0752" w:rsidRPr="00CF2E7C" w:rsidRDefault="0037671E" w:rsidP="00CF2E7C">
            <w:pPr>
              <w:rPr>
                <w:rFonts w:ascii="Calibri" w:hAnsi="Calibri" w:cs="Calibri"/>
              </w:rPr>
            </w:pPr>
            <w:r>
              <w:rPr>
                <w:rFonts w:ascii="Calibri" w:hAnsi="Calibri" w:cs="Calibri"/>
              </w:rPr>
              <w:t>X</w:t>
            </w: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11339902" w:rsidR="002F0752" w:rsidRPr="00CF2E7C" w:rsidRDefault="00034DFC" w:rsidP="00CF2E7C">
            <w:pPr>
              <w:rPr>
                <w:rFonts w:ascii="Calibri" w:hAnsi="Calibri" w:cs="Calibri"/>
              </w:rPr>
            </w:pPr>
            <w:r>
              <w:rPr>
                <w:rFonts w:ascii="Calibri" w:hAnsi="Calibri" w:cs="Calibri"/>
              </w:rPr>
              <w:t>X</w:t>
            </w: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4ED7F74F" w:rsidR="002F0752" w:rsidRPr="00CF2E7C" w:rsidRDefault="00034DFC" w:rsidP="00CF2E7C">
            <w:pPr>
              <w:rPr>
                <w:rFonts w:ascii="Calibri" w:hAnsi="Calibri" w:cs="Calibri"/>
              </w:rPr>
            </w:pPr>
            <w:r>
              <w:rPr>
                <w:rFonts w:ascii="Calibri" w:hAnsi="Calibri" w:cs="Calibri"/>
              </w:rPr>
              <w:t>X</w:t>
            </w: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083F4C8B" w:rsidR="002F0752" w:rsidRPr="00CF2E7C" w:rsidRDefault="003E2B97" w:rsidP="00CF2E7C">
            <w:pPr>
              <w:rPr>
                <w:rFonts w:ascii="Calibri" w:hAnsi="Calibri" w:cs="Calibri"/>
              </w:rPr>
            </w:pPr>
            <w:r>
              <w:rPr>
                <w:rFonts w:ascii="Calibri" w:hAnsi="Calibri" w:cs="Calibri"/>
              </w:rP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F681821" w:rsidR="002F0752" w:rsidRPr="00CF2E7C" w:rsidRDefault="003E2B97" w:rsidP="00CF2E7C">
            <w:pPr>
              <w:rPr>
                <w:rFonts w:ascii="Calibri" w:hAnsi="Calibri" w:cs="Calibri"/>
              </w:rPr>
            </w:pPr>
            <w:r>
              <w:rPr>
                <w:rFonts w:ascii="Calibri" w:hAnsi="Calibri" w:cs="Calibri"/>
              </w:rPr>
              <w:t>X</w:t>
            </w: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4CD6C96C"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66FA1B2F" w:rsidR="002F0752" w:rsidRPr="00CF2E7C" w:rsidRDefault="009F312D" w:rsidP="00CF2E7C">
            <w:pPr>
              <w:rPr>
                <w:rFonts w:ascii="Calibri" w:hAnsi="Calibri" w:cs="Calibri"/>
              </w:rPr>
            </w:pPr>
            <w:r>
              <w:rPr>
                <w:rFonts w:ascii="Calibri" w:hAnsi="Calibri" w:cs="Calibri"/>
              </w:rP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657945A7" w:rsidR="002F0752" w:rsidRPr="00CF2E7C" w:rsidRDefault="003E2B97" w:rsidP="00CF2E7C">
            <w:pPr>
              <w:rPr>
                <w:rFonts w:ascii="Calibri" w:hAnsi="Calibri" w:cs="Calibri"/>
              </w:rPr>
            </w:pPr>
            <w:r>
              <w:rPr>
                <w:rFonts w:ascii="Calibri" w:hAnsi="Calibri" w:cs="Calibri"/>
              </w:rP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871F76C" w:rsidR="002F0752" w:rsidRPr="00CF2E7C" w:rsidRDefault="003E2B97" w:rsidP="00CF2E7C">
            <w:pPr>
              <w:rPr>
                <w:rFonts w:ascii="Calibri" w:hAnsi="Calibri" w:cs="Calibri"/>
              </w:rPr>
            </w:pPr>
            <w:r>
              <w:rPr>
                <w:rFonts w:ascii="Calibri" w:hAnsi="Calibri" w:cs="Calibri"/>
              </w:rP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472DEFAE" w:rsidR="002F0752" w:rsidRPr="00CF2E7C" w:rsidRDefault="003E2B97" w:rsidP="00CF2E7C">
            <w:pPr>
              <w:rPr>
                <w:rFonts w:ascii="Calibri" w:hAnsi="Calibri" w:cs="Calibri"/>
              </w:rPr>
            </w:pPr>
            <w:r>
              <w:rPr>
                <w:rFonts w:ascii="Calibri" w:hAnsi="Calibri" w:cs="Calibri"/>
              </w:rP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4850D362" w:rsidR="002F0752" w:rsidRPr="00CF2E7C" w:rsidRDefault="003E2B97" w:rsidP="00CF2E7C">
            <w:pPr>
              <w:rPr>
                <w:rFonts w:ascii="Calibri" w:hAnsi="Calibri" w:cs="Calibri"/>
              </w:rPr>
            </w:pPr>
            <w:r>
              <w:rPr>
                <w:rFonts w:ascii="Calibri" w:hAnsi="Calibri" w:cs="Calibri"/>
              </w:rP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5FCA2307" w:rsidR="002F0752" w:rsidRPr="00CF2E7C" w:rsidRDefault="003E2B97" w:rsidP="00CF2E7C">
            <w:pPr>
              <w:rPr>
                <w:rFonts w:ascii="Calibri" w:hAnsi="Calibri" w:cs="Calibri"/>
              </w:rPr>
            </w:pPr>
            <w:r>
              <w:rPr>
                <w:rFonts w:ascii="Calibri" w:hAnsi="Calibri" w:cs="Calibri"/>
              </w:rP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68AEA7DF" w:rsidR="002F0752" w:rsidRPr="00CF2E7C" w:rsidRDefault="003E2B97" w:rsidP="00CF2E7C">
            <w:pPr>
              <w:rPr>
                <w:rFonts w:ascii="Calibri" w:hAnsi="Calibri" w:cs="Calibri"/>
              </w:rPr>
            </w:pPr>
            <w:r>
              <w:rPr>
                <w:rFonts w:ascii="Calibri" w:hAnsi="Calibri" w:cs="Calibri"/>
              </w:rPr>
              <w:t>X</w:t>
            </w: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0F6AF82C" w:rsidR="002F0752" w:rsidRPr="00CF2E7C" w:rsidRDefault="003E2B97" w:rsidP="00CF2E7C">
            <w:pPr>
              <w:rPr>
                <w:rFonts w:ascii="Calibri" w:hAnsi="Calibri" w:cs="Calibri"/>
              </w:rPr>
            </w:pPr>
            <w:r>
              <w:rPr>
                <w:rFonts w:ascii="Calibri" w:hAnsi="Calibri" w:cs="Calibri"/>
              </w:rP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15BF6184" w:rsidR="002F0752" w:rsidRPr="00CF2E7C" w:rsidRDefault="003E2B97" w:rsidP="00CF2E7C">
            <w:pPr>
              <w:rPr>
                <w:rFonts w:ascii="Calibri" w:hAnsi="Calibri" w:cs="Calibri"/>
              </w:rPr>
            </w:pPr>
            <w:r>
              <w:rPr>
                <w:rFonts w:ascii="Calibri" w:hAnsi="Calibri" w:cs="Calibri"/>
              </w:rP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6A0CBAE6" w:rsidR="002F0752" w:rsidRPr="00CF2E7C" w:rsidRDefault="003E2B97" w:rsidP="00CF2E7C">
            <w:pPr>
              <w:rPr>
                <w:rFonts w:ascii="Calibri" w:hAnsi="Calibri" w:cs="Calibri"/>
              </w:rPr>
            </w:pPr>
            <w:r>
              <w:rPr>
                <w:rFonts w:ascii="Calibri" w:hAnsi="Calibri" w:cs="Calibri"/>
              </w:rP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056B015E" w:rsidR="002F0752" w:rsidRPr="00CF2E7C" w:rsidRDefault="003E2B97" w:rsidP="00CF2E7C">
            <w:pPr>
              <w:rPr>
                <w:rFonts w:ascii="Calibri" w:hAnsi="Calibri" w:cs="Calibri"/>
              </w:rPr>
            </w:pPr>
            <w:r>
              <w:rPr>
                <w:rFonts w:ascii="Calibri" w:hAnsi="Calibri" w:cs="Calibri"/>
              </w:rP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52037A1" w:rsidR="002F0752" w:rsidRPr="00CF2E7C" w:rsidRDefault="003E2B97" w:rsidP="00CF2E7C">
            <w:pPr>
              <w:rPr>
                <w:rFonts w:ascii="Calibri" w:hAnsi="Calibri" w:cs="Calibri"/>
              </w:rPr>
            </w:pPr>
            <w:r>
              <w:rPr>
                <w:rFonts w:ascii="Calibri" w:hAnsi="Calibri" w:cs="Calibri"/>
              </w:rP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0031C70" w:rsidR="002F0752" w:rsidRPr="00CF2E7C" w:rsidRDefault="003E2B97" w:rsidP="00CF2E7C">
            <w:pPr>
              <w:rPr>
                <w:rFonts w:ascii="Calibri" w:hAnsi="Calibri" w:cs="Calibri"/>
              </w:rPr>
            </w:pPr>
            <w:r>
              <w:rPr>
                <w:rFonts w:ascii="Calibri" w:hAnsi="Calibri" w:cs="Calibri"/>
              </w:rP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4266E5C1"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1A6DC48B" w:rsidR="002F0752" w:rsidRPr="00CF2E7C" w:rsidRDefault="003E2B97" w:rsidP="00CF2E7C">
            <w:pPr>
              <w:rPr>
                <w:rFonts w:ascii="Calibri" w:hAnsi="Calibri" w:cs="Calibri"/>
              </w:rPr>
            </w:pPr>
            <w:r>
              <w:rPr>
                <w:rFonts w:ascii="Calibri" w:hAnsi="Calibri" w:cs="Calibri"/>
              </w:rPr>
              <w:t>The National Climate plan focusses on the agricultural</w:t>
            </w:r>
            <w:r w:rsidR="00DB1137">
              <w:rPr>
                <w:rFonts w:ascii="Calibri" w:hAnsi="Calibri" w:cs="Calibri"/>
              </w:rPr>
              <w:t xml:space="preserve">, </w:t>
            </w:r>
            <w:r w:rsidR="00390350">
              <w:rPr>
                <w:rFonts w:ascii="Calibri" w:hAnsi="Calibri" w:cs="Calibri"/>
              </w:rPr>
              <w:t>livestock</w:t>
            </w:r>
            <w:r w:rsidR="00DB1137">
              <w:rPr>
                <w:rFonts w:ascii="Calibri" w:hAnsi="Calibri" w:cs="Calibri"/>
              </w:rPr>
              <w:t xml:space="preserve"> </w:t>
            </w:r>
            <w:r>
              <w:rPr>
                <w:rFonts w:ascii="Calibri" w:hAnsi="Calibri" w:cs="Calibri"/>
              </w:rPr>
              <w:t xml:space="preserve">sector and the food industry regarding reducing methane production. </w:t>
            </w: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FC6983"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FC6983" w:rsidRDefault="002F0752" w:rsidP="00CF2E7C">
            <w:pPr>
              <w:rPr>
                <w:rFonts w:ascii="Calibri" w:hAnsi="Calibri" w:cs="Calibri"/>
                <w:lang w:val="fr-FR"/>
              </w:rPr>
            </w:pPr>
            <w:r w:rsidRPr="00FC6983">
              <w:rPr>
                <w:rFonts w:ascii="Calibri" w:hAnsi="Calibri" w:cs="Calibri"/>
                <w:lang w:val="fr-FR"/>
              </w:rPr>
              <w:t>Minimum revenue (Enter minimum revenue)</w:t>
            </w:r>
          </w:p>
        </w:tc>
        <w:tc>
          <w:tcPr>
            <w:tcW w:w="4447" w:type="dxa"/>
            <w:gridSpan w:val="3"/>
            <w:vAlign w:val="center"/>
          </w:tcPr>
          <w:p w14:paraId="63712777" w14:textId="77777777" w:rsidR="002F0752" w:rsidRPr="00FC6983" w:rsidRDefault="002F0752" w:rsidP="00CF2E7C">
            <w:pPr>
              <w:rPr>
                <w:rFonts w:ascii="Calibri" w:hAnsi="Calibri" w:cs="Calibri"/>
                <w:lang w:val="fr-FR"/>
              </w:rPr>
            </w:pPr>
          </w:p>
        </w:tc>
      </w:tr>
      <w:tr w:rsidR="002F0752" w:rsidRPr="00B60C72"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46899F6E" w:rsidR="002F0752" w:rsidRPr="00CF2E7C" w:rsidRDefault="008970F6" w:rsidP="00CF2E7C">
            <w:pPr>
              <w:rPr>
                <w:rFonts w:ascii="Calibri" w:hAnsi="Calibri" w:cs="Calibri"/>
              </w:rPr>
            </w:pPr>
            <w:r>
              <w:rPr>
                <w:rFonts w:ascii="Calibri" w:hAnsi="Calibri" w:cs="Calibri"/>
              </w:rPr>
              <w:t>X</w:t>
            </w: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22F9BF64" w:rsidR="002F0752" w:rsidRPr="00CF2E7C" w:rsidRDefault="000E6B8F"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623018CC"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w:t>
            </w:r>
            <w:proofErr w:type="gramStart"/>
            <w:r w:rsidRPr="00CF2E7C">
              <w:rPr>
                <w:rFonts w:ascii="Calibri" w:eastAsia="Times New Roman" w:hAnsi="Calibri" w:cs="Calibri"/>
                <w:b/>
                <w:color w:val="7030A0"/>
                <w:kern w:val="0"/>
                <w:lang w:val="en-SG" w:eastAsia="en-GB"/>
                <w14:ligatures w14:val="none"/>
              </w:rPr>
              <w:t>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w:t>
            </w:r>
            <w:proofErr w:type="gramEnd"/>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51B7CEE4" w:rsidR="002F0752" w:rsidRPr="00CF2E7C" w:rsidRDefault="00810DF3" w:rsidP="00CF2E7C">
            <w:pPr>
              <w:rPr>
                <w:rFonts w:ascii="Calibri" w:hAnsi="Calibri" w:cs="Calibri"/>
              </w:rPr>
            </w:pPr>
            <w:r>
              <w:rPr>
                <w:rFonts w:ascii="Calibri" w:hAnsi="Calibri" w:cs="Calibri"/>
              </w:rPr>
              <w:t>X</w:t>
            </w: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5F3ACB2" w:rsidR="002F0752" w:rsidRPr="00CF2E7C" w:rsidRDefault="006C34F3" w:rsidP="00CF2E7C">
            <w:pPr>
              <w:rPr>
                <w:rFonts w:ascii="Calibri" w:hAnsi="Calibri" w:cs="Calibri"/>
              </w:rPr>
            </w:pPr>
            <w:r>
              <w:rPr>
                <w:rFonts w:ascii="Calibri" w:hAnsi="Calibri" w:cs="Calibri"/>
              </w:rPr>
              <w:t xml:space="preserve">See for example </w:t>
            </w:r>
            <w:proofErr w:type="spellStart"/>
            <w:r>
              <w:rPr>
                <w:rFonts w:ascii="Calibri" w:hAnsi="Calibri" w:cs="Calibri"/>
              </w:rPr>
              <w:t>Raad</w:t>
            </w:r>
            <w:proofErr w:type="spellEnd"/>
            <w:r>
              <w:rPr>
                <w:rFonts w:ascii="Calibri" w:hAnsi="Calibri" w:cs="Calibri"/>
              </w:rPr>
              <w:t xml:space="preserve"> van State 30 </w:t>
            </w:r>
            <w:proofErr w:type="spellStart"/>
            <w:r>
              <w:rPr>
                <w:rFonts w:ascii="Calibri" w:hAnsi="Calibri" w:cs="Calibri"/>
              </w:rPr>
              <w:t>april</w:t>
            </w:r>
            <w:proofErr w:type="spellEnd"/>
            <w:r>
              <w:rPr>
                <w:rFonts w:ascii="Calibri" w:hAnsi="Calibri" w:cs="Calibri"/>
              </w:rPr>
              <w:t xml:space="preserve"> 2025, </w:t>
            </w:r>
            <w:hyperlink r:id="rId22" w:history="1">
              <w:r w:rsidRPr="006C34F3">
                <w:rPr>
                  <w:rStyle w:val="Hyperlink"/>
                  <w:rFonts w:ascii="Calibri" w:hAnsi="Calibri" w:cs="Calibri"/>
                </w:rPr>
                <w:t>ECLI:NL:RVS:2025:1971.</w:t>
              </w:r>
            </w:hyperlink>
            <w:r>
              <w:rPr>
                <w:rFonts w:ascii="Calibri" w:hAnsi="Calibri" w:cs="Calibri"/>
              </w:rPr>
              <w:t xml:space="preserve"> The </w:t>
            </w:r>
            <w:r w:rsidR="00BE4547">
              <w:rPr>
                <w:rFonts w:ascii="Calibri" w:hAnsi="Calibri" w:cs="Calibri"/>
              </w:rPr>
              <w:t>plaintiff refers to the National Climate Agreement to demonstrat</w:t>
            </w:r>
            <w:r w:rsidR="00D55ED7">
              <w:rPr>
                <w:rFonts w:ascii="Calibri" w:hAnsi="Calibri" w:cs="Calibri"/>
              </w:rPr>
              <w:t xml:space="preserve">e </w:t>
            </w:r>
            <w:r w:rsidR="002745B2">
              <w:rPr>
                <w:rFonts w:ascii="Calibri" w:hAnsi="Calibri" w:cs="Calibri"/>
              </w:rPr>
              <w:t>current policy objectives.</w:t>
            </w: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DD14D40" w:rsidR="002F0752" w:rsidRPr="00CF2E7C" w:rsidRDefault="00E23ECA" w:rsidP="00CF2E7C">
            <w:pPr>
              <w:rPr>
                <w:rFonts w:ascii="Calibri" w:hAnsi="Calibri" w:cs="Calibri"/>
              </w:rPr>
            </w:pPr>
            <w:r>
              <w:rPr>
                <w:rFonts w:ascii="Calibri" w:hAnsi="Calibri" w:cs="Calibri"/>
              </w:rPr>
              <w:t>X</w:t>
            </w: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9176FE9" w:rsidR="002F0752" w:rsidRPr="00CF2E7C" w:rsidRDefault="006D42A8" w:rsidP="00CF2E7C">
            <w:pPr>
              <w:rPr>
                <w:rFonts w:ascii="Calibri" w:hAnsi="Calibri" w:cs="Calibri"/>
              </w:rPr>
            </w:pPr>
            <w:r>
              <w:rPr>
                <w:rFonts w:ascii="Calibri" w:hAnsi="Calibri" w:cs="Calibri"/>
              </w:rPr>
              <w:t>X</w:t>
            </w: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210DAFE4" w:rsidR="002F0752" w:rsidRPr="00CF2E7C" w:rsidRDefault="004345C3" w:rsidP="00CF2E7C">
            <w:pPr>
              <w:rPr>
                <w:rFonts w:ascii="Calibri" w:hAnsi="Calibri" w:cs="Calibri"/>
              </w:rPr>
            </w:pPr>
            <w:r>
              <w:rPr>
                <w:rFonts w:ascii="Calibri" w:hAnsi="Calibri" w:cs="Calibri"/>
              </w:rPr>
              <w:t>At least a reduction of 1 Megaton CO2</w:t>
            </w:r>
            <w:r w:rsidR="00D370B7">
              <w:rPr>
                <w:rFonts w:ascii="Calibri" w:hAnsi="Calibri" w:cs="Calibri"/>
              </w:rPr>
              <w:t>-eq of Methane</w:t>
            </w:r>
            <w:r>
              <w:rPr>
                <w:rFonts w:ascii="Calibri" w:hAnsi="Calibri" w:cs="Calibri"/>
              </w:rPr>
              <w:t>. See p. 1</w:t>
            </w:r>
            <w:r w:rsidR="00891F1E">
              <w:rPr>
                <w:rFonts w:ascii="Calibri" w:hAnsi="Calibri" w:cs="Calibri"/>
              </w:rPr>
              <w:t xml:space="preserve">19. </w:t>
            </w: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111BE95B" w:rsidR="002F0752" w:rsidRPr="00CF2E7C" w:rsidRDefault="00FA78EE" w:rsidP="00CF2E7C">
            <w:pPr>
              <w:rPr>
                <w:rFonts w:ascii="Calibri" w:hAnsi="Calibri" w:cs="Calibri"/>
              </w:rPr>
            </w:pPr>
            <w:r>
              <w:rPr>
                <w:rFonts w:ascii="Calibri" w:hAnsi="Calibri" w:cs="Calibri"/>
              </w:rPr>
              <w:t>X</w:t>
            </w: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6A8ED695" w:rsidR="002F0752" w:rsidRPr="00CF2E7C" w:rsidRDefault="00FA78EE" w:rsidP="00CF2E7C">
            <w:pPr>
              <w:rPr>
                <w:rFonts w:ascii="Calibri" w:hAnsi="Calibri" w:cs="Calibri"/>
              </w:rPr>
            </w:pPr>
            <w:r>
              <w:rPr>
                <w:rFonts w:ascii="Calibri" w:hAnsi="Calibri" w:cs="Calibri"/>
              </w:rPr>
              <w:t>2030, see p. 120</w:t>
            </w: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19699836" w:rsidR="002F0752" w:rsidRPr="00CF2E7C" w:rsidRDefault="003D28E5" w:rsidP="00CF2E7C">
            <w:pPr>
              <w:rPr>
                <w:rFonts w:ascii="Calibri" w:hAnsi="Calibri" w:cs="Calibri"/>
              </w:rPr>
            </w:pPr>
            <w:r>
              <w:rPr>
                <w:rFonts w:ascii="Calibri" w:hAnsi="Calibri" w:cs="Calibri"/>
              </w:rPr>
              <w:t>X</w:t>
            </w: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1B812EB3" w:rsidR="002F0752" w:rsidRPr="00CF2E7C" w:rsidRDefault="005114C6"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1E5C1C07" w:rsidR="002F0752" w:rsidRPr="00CF2E7C" w:rsidRDefault="00915A05" w:rsidP="00CF2E7C">
            <w:pPr>
              <w:rPr>
                <w:rFonts w:ascii="Calibri" w:hAnsi="Calibri" w:cs="Calibri"/>
              </w:rPr>
            </w:pPr>
            <w:r>
              <w:rPr>
                <w:rFonts w:ascii="Calibri" w:hAnsi="Calibri" w:cs="Calibri"/>
              </w:rPr>
              <w:t>X</w:t>
            </w: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61BA481D" w:rsidR="002F0752" w:rsidRPr="33822AF7" w:rsidRDefault="00447224"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t>
            </w:r>
            <w:proofErr w:type="gramStart"/>
            <w:r w:rsidRPr="00CF2E7C">
              <w:rPr>
                <w:rFonts w:ascii="Calibri" w:eastAsia="Calibri" w:hAnsi="Calibri" w:cs="Calibri"/>
                <w:color w:val="000000" w:themeColor="text1"/>
              </w:rPr>
              <w:t>with regard to</w:t>
            </w:r>
            <w:proofErr w:type="gramEnd"/>
            <w:r w:rsidRPr="00CF2E7C">
              <w:rPr>
                <w:rFonts w:ascii="Calibri" w:eastAsia="Calibri" w:hAnsi="Calibri" w:cs="Calibri"/>
                <w:color w:val="000000" w:themeColor="text1"/>
              </w:rPr>
              <w:t xml:space="preserve">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212F6FCA"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6A343029" w:rsidR="002F0752" w:rsidRPr="00CF2E7C" w:rsidRDefault="000E6B8F" w:rsidP="00CF2E7C">
            <w:pPr>
              <w:rPr>
                <w:rFonts w:ascii="Calibri" w:hAnsi="Calibri" w:cs="Calibri"/>
              </w:rPr>
            </w:pPr>
            <w:r>
              <w:rPr>
                <w:rFonts w:ascii="Calibri" w:hAnsi="Calibri" w:cs="Calibri"/>
              </w:rPr>
              <w:t>X</w:t>
            </w: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6F287DDE"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4A107DA9" w:rsidR="002F0752" w:rsidRPr="00CF2E7C" w:rsidRDefault="00B746BB"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F7199D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4427D866" w:rsidR="002F0752" w:rsidRPr="00CF2E7C" w:rsidRDefault="000E6B8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53652F5D" w:rsidR="002F0752" w:rsidRPr="00CF2E7C" w:rsidRDefault="0011508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5A168802"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47A58E4E" w:rsidR="002F0752" w:rsidRPr="00CF2E7C" w:rsidRDefault="000E6B8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05DBBE0C"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35512A97" w:rsidR="002F0752" w:rsidRPr="00CF2E7C" w:rsidRDefault="000E6B8F"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0692C2F8" w:rsidR="002F0752" w:rsidRPr="00CF2E7C" w:rsidRDefault="0023089B"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6C8C113F" w:rsidR="002F0752" w:rsidRPr="00CF2E7C" w:rsidRDefault="0005426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9B941F0" w:rsidR="002F0752" w:rsidRPr="00CF2E7C" w:rsidRDefault="0005426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532385DA" w:rsidR="002F0752" w:rsidRPr="00CF2E7C" w:rsidRDefault="0005426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14D2EB2B" w:rsidR="002F0752" w:rsidRPr="00CF2E7C" w:rsidRDefault="0005426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A948478" w:rsidR="002F0752" w:rsidRPr="00CF2E7C" w:rsidRDefault="00054265"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12CB66CB" w:rsidR="002F0752" w:rsidRPr="00CF2E7C" w:rsidRDefault="000E6B8F"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2033237C"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62DCC8BB" w:rsidR="002F0752" w:rsidRPr="00CF2E7C" w:rsidRDefault="002F0752" w:rsidP="000E6B8F">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1A3C3368" w:rsidR="002F0752" w:rsidRPr="00CF2E7C" w:rsidRDefault="00EF09AE"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5E96B45C" w:rsidR="002F0752" w:rsidRPr="00CF2E7C" w:rsidRDefault="0096183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56922827" w:rsidR="002F0752" w:rsidRPr="00CF2E7C" w:rsidRDefault="0096183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17CF6630" w:rsidR="002F0752" w:rsidRPr="00CF2E7C" w:rsidRDefault="00F0037D"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7252099" w:rsidR="002F0752" w:rsidRPr="00CF2E7C" w:rsidRDefault="006315B1"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3E0517BD" w:rsidR="002F0752" w:rsidRPr="00CF2E7C" w:rsidRDefault="00905AE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646C79C9" w:rsidR="002F0752" w:rsidRPr="00CF2E7C" w:rsidRDefault="00905AEF"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678BB8F5" w:rsidR="002F0752" w:rsidRPr="00CF2E7C" w:rsidRDefault="00E568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64388AF" w:rsidR="002F0752" w:rsidRPr="00CF2E7C" w:rsidRDefault="00E568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17DFA12E" w:rsidR="002F0752" w:rsidRPr="00CF2E7C" w:rsidRDefault="00E568E2"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C54CC45" w:rsidR="002F0752" w:rsidRPr="00CF2E7C" w:rsidRDefault="005F395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2C2D29FE" w:rsidR="002F0752" w:rsidRPr="00CF2E7C" w:rsidRDefault="005F3954"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1FEDA4EA" w:rsidR="002F0752" w:rsidRPr="00CF2E7C" w:rsidRDefault="006D692D"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7ADC6884" w:rsidR="002F0752" w:rsidRPr="00CF2E7C" w:rsidRDefault="006D69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74A2830A" w:rsidR="002F0752" w:rsidRPr="00CF2E7C" w:rsidRDefault="006D69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198A16D6" w:rsidR="002F0752" w:rsidRPr="00CF2E7C" w:rsidRDefault="006D692D"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734CAB4E" w:rsidR="002F0752" w:rsidRPr="00CF2E7C" w:rsidRDefault="00F54E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5F54C280" w:rsidR="002F0752" w:rsidRPr="00CF2E7C" w:rsidRDefault="00F54E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46150A57" w:rsidR="002F0752" w:rsidRPr="00CF2E7C" w:rsidRDefault="009C2EBB"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51B68962" w:rsidR="002F0752" w:rsidRPr="00CF2E7C" w:rsidRDefault="00F54EE8"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3"/>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740EB1" w14:textId="77777777" w:rsidR="002B1F5D" w:rsidRDefault="002B1F5D" w:rsidP="00874E39">
      <w:r>
        <w:separator/>
      </w:r>
    </w:p>
  </w:endnote>
  <w:endnote w:type="continuationSeparator" w:id="0">
    <w:p w14:paraId="44D2A0B4" w14:textId="77777777" w:rsidR="002B1F5D" w:rsidRDefault="002B1F5D" w:rsidP="00874E39">
      <w:r>
        <w:continuationSeparator/>
      </w:r>
    </w:p>
  </w:endnote>
  <w:endnote w:type="continuationNotice" w:id="1">
    <w:p w14:paraId="4D5039BB" w14:textId="77777777" w:rsidR="002B1F5D" w:rsidRDefault="002B1F5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xmlns:w16sdtfl="http://schemas.microsoft.com/office/word/2024/wordml/sdtformatlock" xmlns:w16du="http://schemas.microsoft.com/office/word/2023/wordml/word16du">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C73C220" w14:textId="77777777" w:rsidR="002B1F5D" w:rsidRDefault="002B1F5D" w:rsidP="00874E39">
      <w:r>
        <w:separator/>
      </w:r>
    </w:p>
  </w:footnote>
  <w:footnote w:type="continuationSeparator" w:id="0">
    <w:p w14:paraId="59795188" w14:textId="77777777" w:rsidR="002B1F5D" w:rsidRDefault="002B1F5D" w:rsidP="00874E39">
      <w:r>
        <w:continuationSeparator/>
      </w:r>
    </w:p>
  </w:footnote>
  <w:footnote w:type="continuationNotice" w:id="1">
    <w:p w14:paraId="26D854F7" w14:textId="77777777" w:rsidR="002B1F5D" w:rsidRDefault="002B1F5D"/>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C64F68B"/>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BA7F06FC"/>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 w15:restartNumberingAfterBreak="0">
    <w:nsid w:val="FC5B0CD4"/>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4"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5" w15:restartNumberingAfterBreak="0">
    <w:nsid w:val="04FDD26B"/>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7" w15:restartNumberingAfterBreak="0">
    <w:nsid w:val="071396BD"/>
    <w:multiLevelType w:val="hybridMultilevel"/>
    <w:tmpl w:val="FFFFFFFF"/>
    <w:lvl w:ilvl="0" w:tplc="FFFFFFFF">
      <w:start w:val="1"/>
      <w:numFmt w:val="bullet"/>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9"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10"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11"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12"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3"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4"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5"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6"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7"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8"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9"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20"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21"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2"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3"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4"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5"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6"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21"/>
  </w:num>
  <w:num w:numId="2" w16cid:durableId="482308869">
    <w:abstractNumId w:val="28"/>
  </w:num>
  <w:num w:numId="3" w16cid:durableId="690952733">
    <w:abstractNumId w:val="46"/>
  </w:num>
  <w:num w:numId="4" w16cid:durableId="1689330127">
    <w:abstractNumId w:val="4"/>
  </w:num>
  <w:num w:numId="5" w16cid:durableId="401291788">
    <w:abstractNumId w:val="33"/>
  </w:num>
  <w:num w:numId="6" w16cid:durableId="1276788690">
    <w:abstractNumId w:val="18"/>
  </w:num>
  <w:num w:numId="7" w16cid:durableId="566767730">
    <w:abstractNumId w:val="25"/>
  </w:num>
  <w:num w:numId="8" w16cid:durableId="1780710843">
    <w:abstractNumId w:val="39"/>
  </w:num>
  <w:num w:numId="9" w16cid:durableId="1685783054">
    <w:abstractNumId w:val="8"/>
  </w:num>
  <w:num w:numId="10" w16cid:durableId="950551298">
    <w:abstractNumId w:val="36"/>
  </w:num>
  <w:num w:numId="11" w16cid:durableId="1591960799">
    <w:abstractNumId w:val="52"/>
  </w:num>
  <w:num w:numId="12" w16cid:durableId="1344891410">
    <w:abstractNumId w:val="14"/>
  </w:num>
  <w:num w:numId="13" w16cid:durableId="2023899324">
    <w:abstractNumId w:val="16"/>
  </w:num>
  <w:num w:numId="14" w16cid:durableId="430587014">
    <w:abstractNumId w:val="12"/>
  </w:num>
  <w:num w:numId="15" w16cid:durableId="1742869061">
    <w:abstractNumId w:val="35"/>
  </w:num>
  <w:num w:numId="16" w16cid:durableId="1996450437">
    <w:abstractNumId w:val="24"/>
  </w:num>
  <w:num w:numId="17" w16cid:durableId="1529031027">
    <w:abstractNumId w:val="13"/>
  </w:num>
  <w:num w:numId="18" w16cid:durableId="568614617">
    <w:abstractNumId w:val="22"/>
  </w:num>
  <w:num w:numId="19" w16cid:durableId="1530605858">
    <w:abstractNumId w:val="47"/>
  </w:num>
  <w:num w:numId="20" w16cid:durableId="1328172586">
    <w:abstractNumId w:val="20"/>
  </w:num>
  <w:num w:numId="21" w16cid:durableId="184827816">
    <w:abstractNumId w:val="32"/>
  </w:num>
  <w:num w:numId="22" w16cid:durableId="1785346599">
    <w:abstractNumId w:val="38"/>
  </w:num>
  <w:num w:numId="23" w16cid:durableId="1294288901">
    <w:abstractNumId w:val="31"/>
  </w:num>
  <w:num w:numId="24" w16cid:durableId="1603957975">
    <w:abstractNumId w:val="49"/>
  </w:num>
  <w:num w:numId="25" w16cid:durableId="1659531047">
    <w:abstractNumId w:val="48"/>
  </w:num>
  <w:num w:numId="26" w16cid:durableId="752774403">
    <w:abstractNumId w:val="27"/>
  </w:num>
  <w:num w:numId="27" w16cid:durableId="347872198">
    <w:abstractNumId w:val="11"/>
  </w:num>
  <w:num w:numId="28" w16cid:durableId="537133110">
    <w:abstractNumId w:val="17"/>
  </w:num>
  <w:num w:numId="29" w16cid:durableId="1632318729">
    <w:abstractNumId w:val="50"/>
  </w:num>
  <w:num w:numId="30" w16cid:durableId="1268124074">
    <w:abstractNumId w:val="37"/>
  </w:num>
  <w:num w:numId="31" w16cid:durableId="887108748">
    <w:abstractNumId w:val="34"/>
  </w:num>
  <w:num w:numId="32" w16cid:durableId="1826125712">
    <w:abstractNumId w:val="40"/>
  </w:num>
  <w:num w:numId="33" w16cid:durableId="823357978">
    <w:abstractNumId w:val="44"/>
  </w:num>
  <w:num w:numId="34" w16cid:durableId="1092120443">
    <w:abstractNumId w:val="43"/>
  </w:num>
  <w:num w:numId="35" w16cid:durableId="124861188">
    <w:abstractNumId w:val="15"/>
  </w:num>
  <w:num w:numId="36" w16cid:durableId="1952588250">
    <w:abstractNumId w:val="42"/>
  </w:num>
  <w:num w:numId="37" w16cid:durableId="1712027211">
    <w:abstractNumId w:val="9"/>
  </w:num>
  <w:num w:numId="38" w16cid:durableId="2033795929">
    <w:abstractNumId w:val="6"/>
  </w:num>
  <w:num w:numId="39" w16cid:durableId="1238595582">
    <w:abstractNumId w:val="29"/>
  </w:num>
  <w:num w:numId="40" w16cid:durableId="416558262">
    <w:abstractNumId w:val="26"/>
  </w:num>
  <w:num w:numId="41" w16cid:durableId="1543715517">
    <w:abstractNumId w:val="23"/>
  </w:num>
  <w:num w:numId="42" w16cid:durableId="452208391">
    <w:abstractNumId w:val="19"/>
  </w:num>
  <w:num w:numId="43" w16cid:durableId="260340070">
    <w:abstractNumId w:val="3"/>
  </w:num>
  <w:num w:numId="44" w16cid:durableId="1639914969">
    <w:abstractNumId w:val="10"/>
  </w:num>
  <w:num w:numId="45" w16cid:durableId="1554191892">
    <w:abstractNumId w:val="45"/>
  </w:num>
  <w:num w:numId="46" w16cid:durableId="947811845">
    <w:abstractNumId w:val="51"/>
  </w:num>
  <w:num w:numId="47" w16cid:durableId="342588554">
    <w:abstractNumId w:val="30"/>
  </w:num>
  <w:num w:numId="48" w16cid:durableId="318391343">
    <w:abstractNumId w:val="41"/>
  </w:num>
  <w:num w:numId="49" w16cid:durableId="1547990553">
    <w:abstractNumId w:val="1"/>
  </w:num>
  <w:num w:numId="50" w16cid:durableId="300119954">
    <w:abstractNumId w:val="0"/>
  </w:num>
  <w:num w:numId="51" w16cid:durableId="576208827">
    <w:abstractNumId w:val="5"/>
  </w:num>
  <w:num w:numId="52" w16cid:durableId="1479569605">
    <w:abstractNumId w:val="7"/>
  </w:num>
  <w:num w:numId="53" w16cid:durableId="1556238818">
    <w:abstractNumId w:val="2"/>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6FE3"/>
    <w:rsid w:val="00007D08"/>
    <w:rsid w:val="00010011"/>
    <w:rsid w:val="00010E13"/>
    <w:rsid w:val="00011409"/>
    <w:rsid w:val="0001245C"/>
    <w:rsid w:val="00012CE9"/>
    <w:rsid w:val="00013F04"/>
    <w:rsid w:val="000147A5"/>
    <w:rsid w:val="00016AF3"/>
    <w:rsid w:val="00016CA8"/>
    <w:rsid w:val="00016CDE"/>
    <w:rsid w:val="00021C84"/>
    <w:rsid w:val="00022000"/>
    <w:rsid w:val="000220C6"/>
    <w:rsid w:val="000235A5"/>
    <w:rsid w:val="000237AB"/>
    <w:rsid w:val="00024B36"/>
    <w:rsid w:val="00024B46"/>
    <w:rsid w:val="00025699"/>
    <w:rsid w:val="00025E58"/>
    <w:rsid w:val="00027241"/>
    <w:rsid w:val="00027314"/>
    <w:rsid w:val="00027BB2"/>
    <w:rsid w:val="00027D03"/>
    <w:rsid w:val="00030C1E"/>
    <w:rsid w:val="000310A1"/>
    <w:rsid w:val="000334B6"/>
    <w:rsid w:val="0003453A"/>
    <w:rsid w:val="00034DFC"/>
    <w:rsid w:val="00034EDB"/>
    <w:rsid w:val="00035464"/>
    <w:rsid w:val="000372C9"/>
    <w:rsid w:val="00040037"/>
    <w:rsid w:val="000403CE"/>
    <w:rsid w:val="00040F2E"/>
    <w:rsid w:val="00040F48"/>
    <w:rsid w:val="00041BB2"/>
    <w:rsid w:val="00042406"/>
    <w:rsid w:val="00042518"/>
    <w:rsid w:val="000428FA"/>
    <w:rsid w:val="000449A7"/>
    <w:rsid w:val="000463AE"/>
    <w:rsid w:val="00046B6B"/>
    <w:rsid w:val="0004793C"/>
    <w:rsid w:val="00047A6C"/>
    <w:rsid w:val="00047A9C"/>
    <w:rsid w:val="00050BDF"/>
    <w:rsid w:val="000526BB"/>
    <w:rsid w:val="000526CD"/>
    <w:rsid w:val="00052CA3"/>
    <w:rsid w:val="00054265"/>
    <w:rsid w:val="000555DB"/>
    <w:rsid w:val="0006062B"/>
    <w:rsid w:val="000607C0"/>
    <w:rsid w:val="000609A8"/>
    <w:rsid w:val="00061AFA"/>
    <w:rsid w:val="00061CCB"/>
    <w:rsid w:val="00062223"/>
    <w:rsid w:val="00062526"/>
    <w:rsid w:val="00062B7C"/>
    <w:rsid w:val="00064195"/>
    <w:rsid w:val="00064FDB"/>
    <w:rsid w:val="00065A4A"/>
    <w:rsid w:val="0006692A"/>
    <w:rsid w:val="00067899"/>
    <w:rsid w:val="00067E05"/>
    <w:rsid w:val="000702AA"/>
    <w:rsid w:val="000704DB"/>
    <w:rsid w:val="00071C1F"/>
    <w:rsid w:val="00074A6F"/>
    <w:rsid w:val="0007502A"/>
    <w:rsid w:val="00075B10"/>
    <w:rsid w:val="000779A3"/>
    <w:rsid w:val="0008098E"/>
    <w:rsid w:val="00080D39"/>
    <w:rsid w:val="00083507"/>
    <w:rsid w:val="000840F0"/>
    <w:rsid w:val="000844F5"/>
    <w:rsid w:val="00084827"/>
    <w:rsid w:val="00084B66"/>
    <w:rsid w:val="0008541F"/>
    <w:rsid w:val="000868F4"/>
    <w:rsid w:val="00086C9C"/>
    <w:rsid w:val="0008744D"/>
    <w:rsid w:val="00087549"/>
    <w:rsid w:val="00090E3B"/>
    <w:rsid w:val="00091947"/>
    <w:rsid w:val="00091A8C"/>
    <w:rsid w:val="00091B67"/>
    <w:rsid w:val="00092534"/>
    <w:rsid w:val="00092BCD"/>
    <w:rsid w:val="00092E1C"/>
    <w:rsid w:val="00093CA9"/>
    <w:rsid w:val="000948C7"/>
    <w:rsid w:val="00096371"/>
    <w:rsid w:val="000966D3"/>
    <w:rsid w:val="00097B1A"/>
    <w:rsid w:val="000A0D34"/>
    <w:rsid w:val="000A1365"/>
    <w:rsid w:val="000A1490"/>
    <w:rsid w:val="000A1828"/>
    <w:rsid w:val="000A1917"/>
    <w:rsid w:val="000A1AAD"/>
    <w:rsid w:val="000A1C25"/>
    <w:rsid w:val="000A3C19"/>
    <w:rsid w:val="000A50AD"/>
    <w:rsid w:val="000A59F1"/>
    <w:rsid w:val="000A6B31"/>
    <w:rsid w:val="000A6F11"/>
    <w:rsid w:val="000A76CB"/>
    <w:rsid w:val="000A7C9B"/>
    <w:rsid w:val="000A7EDF"/>
    <w:rsid w:val="000B0734"/>
    <w:rsid w:val="000B0F6C"/>
    <w:rsid w:val="000B15C7"/>
    <w:rsid w:val="000B1BF7"/>
    <w:rsid w:val="000B1D63"/>
    <w:rsid w:val="000B1DA3"/>
    <w:rsid w:val="000B37B0"/>
    <w:rsid w:val="000B3A48"/>
    <w:rsid w:val="000B3F66"/>
    <w:rsid w:val="000B3F68"/>
    <w:rsid w:val="000B4374"/>
    <w:rsid w:val="000B719B"/>
    <w:rsid w:val="000B7D5C"/>
    <w:rsid w:val="000C1982"/>
    <w:rsid w:val="000C2857"/>
    <w:rsid w:val="000C52F1"/>
    <w:rsid w:val="000D0592"/>
    <w:rsid w:val="000D08EA"/>
    <w:rsid w:val="000D1226"/>
    <w:rsid w:val="000D203A"/>
    <w:rsid w:val="000D213B"/>
    <w:rsid w:val="000D223D"/>
    <w:rsid w:val="000D3218"/>
    <w:rsid w:val="000D5049"/>
    <w:rsid w:val="000D7158"/>
    <w:rsid w:val="000D727C"/>
    <w:rsid w:val="000D7472"/>
    <w:rsid w:val="000E0220"/>
    <w:rsid w:val="000E0404"/>
    <w:rsid w:val="000E14E6"/>
    <w:rsid w:val="000E1816"/>
    <w:rsid w:val="000E20B5"/>
    <w:rsid w:val="000E310E"/>
    <w:rsid w:val="000E3B90"/>
    <w:rsid w:val="000E3D35"/>
    <w:rsid w:val="000E6110"/>
    <w:rsid w:val="000E6A6A"/>
    <w:rsid w:val="000E6B8F"/>
    <w:rsid w:val="000E70B3"/>
    <w:rsid w:val="000E7A8A"/>
    <w:rsid w:val="000F3442"/>
    <w:rsid w:val="000F3E79"/>
    <w:rsid w:val="000F4459"/>
    <w:rsid w:val="000F5E92"/>
    <w:rsid w:val="000F690C"/>
    <w:rsid w:val="000F6A41"/>
    <w:rsid w:val="000F6E3B"/>
    <w:rsid w:val="00101305"/>
    <w:rsid w:val="001014D9"/>
    <w:rsid w:val="001021EC"/>
    <w:rsid w:val="00103F0C"/>
    <w:rsid w:val="00104BA2"/>
    <w:rsid w:val="00104EB1"/>
    <w:rsid w:val="00105889"/>
    <w:rsid w:val="00105C84"/>
    <w:rsid w:val="00105F75"/>
    <w:rsid w:val="00106F13"/>
    <w:rsid w:val="001076B0"/>
    <w:rsid w:val="001078E1"/>
    <w:rsid w:val="00107BB4"/>
    <w:rsid w:val="00107CE2"/>
    <w:rsid w:val="00107D91"/>
    <w:rsid w:val="001126A8"/>
    <w:rsid w:val="00112815"/>
    <w:rsid w:val="00112A2C"/>
    <w:rsid w:val="00112A6B"/>
    <w:rsid w:val="00113043"/>
    <w:rsid w:val="0011467E"/>
    <w:rsid w:val="0011508F"/>
    <w:rsid w:val="0011515C"/>
    <w:rsid w:val="001156F1"/>
    <w:rsid w:val="001160D9"/>
    <w:rsid w:val="0011644D"/>
    <w:rsid w:val="00116A94"/>
    <w:rsid w:val="001174BF"/>
    <w:rsid w:val="00117A66"/>
    <w:rsid w:val="0012036E"/>
    <w:rsid w:val="001206CE"/>
    <w:rsid w:val="001221BA"/>
    <w:rsid w:val="00122504"/>
    <w:rsid w:val="00122733"/>
    <w:rsid w:val="00123F5C"/>
    <w:rsid w:val="00124485"/>
    <w:rsid w:val="00124C48"/>
    <w:rsid w:val="0013043E"/>
    <w:rsid w:val="00130FB3"/>
    <w:rsid w:val="00132256"/>
    <w:rsid w:val="00134550"/>
    <w:rsid w:val="00134681"/>
    <w:rsid w:val="00134F82"/>
    <w:rsid w:val="00136F5B"/>
    <w:rsid w:val="0013704B"/>
    <w:rsid w:val="00137257"/>
    <w:rsid w:val="00137BB2"/>
    <w:rsid w:val="00140A55"/>
    <w:rsid w:val="00140BD0"/>
    <w:rsid w:val="00140FFC"/>
    <w:rsid w:val="00141D8E"/>
    <w:rsid w:val="001421E6"/>
    <w:rsid w:val="00142B76"/>
    <w:rsid w:val="00142D90"/>
    <w:rsid w:val="00145138"/>
    <w:rsid w:val="001457F8"/>
    <w:rsid w:val="0014598B"/>
    <w:rsid w:val="00146B77"/>
    <w:rsid w:val="001470A9"/>
    <w:rsid w:val="0014714E"/>
    <w:rsid w:val="00150B6F"/>
    <w:rsid w:val="00150BA9"/>
    <w:rsid w:val="001514D7"/>
    <w:rsid w:val="00152C19"/>
    <w:rsid w:val="00153DBC"/>
    <w:rsid w:val="001546B4"/>
    <w:rsid w:val="00156468"/>
    <w:rsid w:val="00156AE2"/>
    <w:rsid w:val="00156CD5"/>
    <w:rsid w:val="0015734C"/>
    <w:rsid w:val="0016002C"/>
    <w:rsid w:val="00160486"/>
    <w:rsid w:val="001604B3"/>
    <w:rsid w:val="001612E8"/>
    <w:rsid w:val="00161D1B"/>
    <w:rsid w:val="00162CC0"/>
    <w:rsid w:val="00164519"/>
    <w:rsid w:val="00166017"/>
    <w:rsid w:val="001662D8"/>
    <w:rsid w:val="00167299"/>
    <w:rsid w:val="00170262"/>
    <w:rsid w:val="00172B85"/>
    <w:rsid w:val="00173D7C"/>
    <w:rsid w:val="0017449C"/>
    <w:rsid w:val="001749C3"/>
    <w:rsid w:val="00176011"/>
    <w:rsid w:val="00176F44"/>
    <w:rsid w:val="00177674"/>
    <w:rsid w:val="00180289"/>
    <w:rsid w:val="00181D85"/>
    <w:rsid w:val="00182288"/>
    <w:rsid w:val="00182646"/>
    <w:rsid w:val="00183170"/>
    <w:rsid w:val="00184609"/>
    <w:rsid w:val="00185C8C"/>
    <w:rsid w:val="001904E6"/>
    <w:rsid w:val="00191059"/>
    <w:rsid w:val="001919D8"/>
    <w:rsid w:val="00192EC4"/>
    <w:rsid w:val="0019340B"/>
    <w:rsid w:val="00194A85"/>
    <w:rsid w:val="001953A3"/>
    <w:rsid w:val="0019639C"/>
    <w:rsid w:val="00197330"/>
    <w:rsid w:val="00197A30"/>
    <w:rsid w:val="00197E06"/>
    <w:rsid w:val="001A0537"/>
    <w:rsid w:val="001A11A7"/>
    <w:rsid w:val="001A2247"/>
    <w:rsid w:val="001A38BD"/>
    <w:rsid w:val="001A4045"/>
    <w:rsid w:val="001A4372"/>
    <w:rsid w:val="001A4674"/>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3C33"/>
    <w:rsid w:val="001C4700"/>
    <w:rsid w:val="001C5750"/>
    <w:rsid w:val="001C5A18"/>
    <w:rsid w:val="001C5C5D"/>
    <w:rsid w:val="001C614E"/>
    <w:rsid w:val="001C61BF"/>
    <w:rsid w:val="001C669F"/>
    <w:rsid w:val="001D03D3"/>
    <w:rsid w:val="001D1453"/>
    <w:rsid w:val="001D1E48"/>
    <w:rsid w:val="001D1FF2"/>
    <w:rsid w:val="001D29CE"/>
    <w:rsid w:val="001D34DD"/>
    <w:rsid w:val="001D36D7"/>
    <w:rsid w:val="001D374C"/>
    <w:rsid w:val="001D4C28"/>
    <w:rsid w:val="001D54ED"/>
    <w:rsid w:val="001D5DD2"/>
    <w:rsid w:val="001D5F78"/>
    <w:rsid w:val="001D7A0B"/>
    <w:rsid w:val="001D7E76"/>
    <w:rsid w:val="001E19EF"/>
    <w:rsid w:val="001E1CEE"/>
    <w:rsid w:val="001E1D2E"/>
    <w:rsid w:val="001E366D"/>
    <w:rsid w:val="001E3FDF"/>
    <w:rsid w:val="001E4215"/>
    <w:rsid w:val="001E5CB7"/>
    <w:rsid w:val="001E5EFB"/>
    <w:rsid w:val="001E63F2"/>
    <w:rsid w:val="001E7064"/>
    <w:rsid w:val="001E7C37"/>
    <w:rsid w:val="001E7EFB"/>
    <w:rsid w:val="001F028F"/>
    <w:rsid w:val="001F0F24"/>
    <w:rsid w:val="001F1106"/>
    <w:rsid w:val="001F1231"/>
    <w:rsid w:val="001F1584"/>
    <w:rsid w:val="001F16AD"/>
    <w:rsid w:val="001F2D88"/>
    <w:rsid w:val="001F2DE2"/>
    <w:rsid w:val="001F2FC4"/>
    <w:rsid w:val="001F30DE"/>
    <w:rsid w:val="001F36B6"/>
    <w:rsid w:val="001F6099"/>
    <w:rsid w:val="002008EE"/>
    <w:rsid w:val="00200A53"/>
    <w:rsid w:val="00200E3F"/>
    <w:rsid w:val="00201134"/>
    <w:rsid w:val="0020162C"/>
    <w:rsid w:val="002018F7"/>
    <w:rsid w:val="002020E8"/>
    <w:rsid w:val="00202524"/>
    <w:rsid w:val="00203B08"/>
    <w:rsid w:val="00203BAD"/>
    <w:rsid w:val="002040F6"/>
    <w:rsid w:val="00204C4D"/>
    <w:rsid w:val="00204E9C"/>
    <w:rsid w:val="0020589D"/>
    <w:rsid w:val="00205D5A"/>
    <w:rsid w:val="002069B2"/>
    <w:rsid w:val="00206E20"/>
    <w:rsid w:val="00210E0F"/>
    <w:rsid w:val="00211177"/>
    <w:rsid w:val="0021151C"/>
    <w:rsid w:val="00211851"/>
    <w:rsid w:val="002119B6"/>
    <w:rsid w:val="002122F2"/>
    <w:rsid w:val="0021394E"/>
    <w:rsid w:val="0021535C"/>
    <w:rsid w:val="00215E82"/>
    <w:rsid w:val="00216A3E"/>
    <w:rsid w:val="0021729E"/>
    <w:rsid w:val="00220F36"/>
    <w:rsid w:val="00222757"/>
    <w:rsid w:val="00222DFA"/>
    <w:rsid w:val="00222E01"/>
    <w:rsid w:val="0022414E"/>
    <w:rsid w:val="00224D9E"/>
    <w:rsid w:val="00226338"/>
    <w:rsid w:val="00226835"/>
    <w:rsid w:val="00227D67"/>
    <w:rsid w:val="0023001C"/>
    <w:rsid w:val="002303CF"/>
    <w:rsid w:val="0023089B"/>
    <w:rsid w:val="002317BC"/>
    <w:rsid w:val="00232931"/>
    <w:rsid w:val="00232DDB"/>
    <w:rsid w:val="0023352E"/>
    <w:rsid w:val="00233687"/>
    <w:rsid w:val="002338C8"/>
    <w:rsid w:val="00233B95"/>
    <w:rsid w:val="0023504C"/>
    <w:rsid w:val="0023523E"/>
    <w:rsid w:val="002364F1"/>
    <w:rsid w:val="002365CB"/>
    <w:rsid w:val="002369A0"/>
    <w:rsid w:val="00236A64"/>
    <w:rsid w:val="00236EF9"/>
    <w:rsid w:val="00237992"/>
    <w:rsid w:val="00237F89"/>
    <w:rsid w:val="002406C6"/>
    <w:rsid w:val="00240CE1"/>
    <w:rsid w:val="00241257"/>
    <w:rsid w:val="00242839"/>
    <w:rsid w:val="00244207"/>
    <w:rsid w:val="00245268"/>
    <w:rsid w:val="00246630"/>
    <w:rsid w:val="00247DE7"/>
    <w:rsid w:val="00247F8F"/>
    <w:rsid w:val="002500FA"/>
    <w:rsid w:val="00250ED8"/>
    <w:rsid w:val="00250F54"/>
    <w:rsid w:val="0025129B"/>
    <w:rsid w:val="00253D2F"/>
    <w:rsid w:val="0025449C"/>
    <w:rsid w:val="0025478D"/>
    <w:rsid w:val="002552C9"/>
    <w:rsid w:val="002568C8"/>
    <w:rsid w:val="0025765F"/>
    <w:rsid w:val="00257732"/>
    <w:rsid w:val="00264CBC"/>
    <w:rsid w:val="0026588F"/>
    <w:rsid w:val="0026642F"/>
    <w:rsid w:val="002679A5"/>
    <w:rsid w:val="00270178"/>
    <w:rsid w:val="0027067C"/>
    <w:rsid w:val="00270A4D"/>
    <w:rsid w:val="0027134D"/>
    <w:rsid w:val="00272D20"/>
    <w:rsid w:val="00272D9A"/>
    <w:rsid w:val="002737EF"/>
    <w:rsid w:val="00274335"/>
    <w:rsid w:val="002745B2"/>
    <w:rsid w:val="00274864"/>
    <w:rsid w:val="00274B22"/>
    <w:rsid w:val="00275462"/>
    <w:rsid w:val="00275C86"/>
    <w:rsid w:val="00275D54"/>
    <w:rsid w:val="002764F4"/>
    <w:rsid w:val="00276ECB"/>
    <w:rsid w:val="002777EB"/>
    <w:rsid w:val="00277FC5"/>
    <w:rsid w:val="00284ADD"/>
    <w:rsid w:val="00284D94"/>
    <w:rsid w:val="00285DA7"/>
    <w:rsid w:val="00286683"/>
    <w:rsid w:val="00286FE0"/>
    <w:rsid w:val="002878A1"/>
    <w:rsid w:val="002912CD"/>
    <w:rsid w:val="00291E38"/>
    <w:rsid w:val="0029276D"/>
    <w:rsid w:val="002945F8"/>
    <w:rsid w:val="00295770"/>
    <w:rsid w:val="00295DDD"/>
    <w:rsid w:val="00296362"/>
    <w:rsid w:val="002968A6"/>
    <w:rsid w:val="00296D90"/>
    <w:rsid w:val="0029703E"/>
    <w:rsid w:val="002A0239"/>
    <w:rsid w:val="002A0C96"/>
    <w:rsid w:val="002A16ED"/>
    <w:rsid w:val="002A1860"/>
    <w:rsid w:val="002A1997"/>
    <w:rsid w:val="002A237B"/>
    <w:rsid w:val="002A32E0"/>
    <w:rsid w:val="002A3C84"/>
    <w:rsid w:val="002A3F53"/>
    <w:rsid w:val="002A4221"/>
    <w:rsid w:val="002A5FD6"/>
    <w:rsid w:val="002A6274"/>
    <w:rsid w:val="002A6707"/>
    <w:rsid w:val="002A7943"/>
    <w:rsid w:val="002B1491"/>
    <w:rsid w:val="002B1E50"/>
    <w:rsid w:val="002B1F5D"/>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2426"/>
    <w:rsid w:val="002C27A4"/>
    <w:rsid w:val="002C2DA7"/>
    <w:rsid w:val="002C4C7A"/>
    <w:rsid w:val="002C4F62"/>
    <w:rsid w:val="002C5642"/>
    <w:rsid w:val="002C5E2F"/>
    <w:rsid w:val="002C6925"/>
    <w:rsid w:val="002C75E1"/>
    <w:rsid w:val="002C77E1"/>
    <w:rsid w:val="002D03CC"/>
    <w:rsid w:val="002D0574"/>
    <w:rsid w:val="002D22F6"/>
    <w:rsid w:val="002D29BA"/>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5E6D"/>
    <w:rsid w:val="002E67CC"/>
    <w:rsid w:val="002E6DEC"/>
    <w:rsid w:val="002E7BF5"/>
    <w:rsid w:val="002F0752"/>
    <w:rsid w:val="002F1ABB"/>
    <w:rsid w:val="002F299A"/>
    <w:rsid w:val="002F359D"/>
    <w:rsid w:val="002F3FDE"/>
    <w:rsid w:val="002F435A"/>
    <w:rsid w:val="002F4E73"/>
    <w:rsid w:val="002F4EC2"/>
    <w:rsid w:val="002F51F3"/>
    <w:rsid w:val="002F5320"/>
    <w:rsid w:val="002F5D09"/>
    <w:rsid w:val="00300C2F"/>
    <w:rsid w:val="003020DB"/>
    <w:rsid w:val="00302253"/>
    <w:rsid w:val="00302816"/>
    <w:rsid w:val="00302BC0"/>
    <w:rsid w:val="003032A9"/>
    <w:rsid w:val="00303B91"/>
    <w:rsid w:val="00303BA3"/>
    <w:rsid w:val="00303D9A"/>
    <w:rsid w:val="00304070"/>
    <w:rsid w:val="00304A86"/>
    <w:rsid w:val="00306538"/>
    <w:rsid w:val="00307058"/>
    <w:rsid w:val="003071A8"/>
    <w:rsid w:val="00307464"/>
    <w:rsid w:val="003113EF"/>
    <w:rsid w:val="0031143A"/>
    <w:rsid w:val="00311F1B"/>
    <w:rsid w:val="00313275"/>
    <w:rsid w:val="00313E83"/>
    <w:rsid w:val="003175A1"/>
    <w:rsid w:val="003218C6"/>
    <w:rsid w:val="00322783"/>
    <w:rsid w:val="00322BCF"/>
    <w:rsid w:val="00323BBB"/>
    <w:rsid w:val="003243E3"/>
    <w:rsid w:val="00324698"/>
    <w:rsid w:val="00325558"/>
    <w:rsid w:val="00325771"/>
    <w:rsid w:val="00325E0E"/>
    <w:rsid w:val="003310EC"/>
    <w:rsid w:val="00331AAD"/>
    <w:rsid w:val="00331C00"/>
    <w:rsid w:val="003322A7"/>
    <w:rsid w:val="0033235E"/>
    <w:rsid w:val="0033276A"/>
    <w:rsid w:val="003330D6"/>
    <w:rsid w:val="003338F4"/>
    <w:rsid w:val="00334282"/>
    <w:rsid w:val="003363CC"/>
    <w:rsid w:val="0033659B"/>
    <w:rsid w:val="00336E42"/>
    <w:rsid w:val="00336ED2"/>
    <w:rsid w:val="0033727F"/>
    <w:rsid w:val="003403EE"/>
    <w:rsid w:val="00340521"/>
    <w:rsid w:val="00340922"/>
    <w:rsid w:val="003421A5"/>
    <w:rsid w:val="003423AA"/>
    <w:rsid w:val="00343665"/>
    <w:rsid w:val="00343937"/>
    <w:rsid w:val="00344B03"/>
    <w:rsid w:val="00345B1A"/>
    <w:rsid w:val="00346D03"/>
    <w:rsid w:val="003473CB"/>
    <w:rsid w:val="00347515"/>
    <w:rsid w:val="003510A0"/>
    <w:rsid w:val="003514EB"/>
    <w:rsid w:val="00352152"/>
    <w:rsid w:val="003525D5"/>
    <w:rsid w:val="0035363B"/>
    <w:rsid w:val="00353C12"/>
    <w:rsid w:val="003540A1"/>
    <w:rsid w:val="003544E0"/>
    <w:rsid w:val="00356A13"/>
    <w:rsid w:val="00357003"/>
    <w:rsid w:val="003577A4"/>
    <w:rsid w:val="003578CE"/>
    <w:rsid w:val="00357B9E"/>
    <w:rsid w:val="00357EC1"/>
    <w:rsid w:val="0036091A"/>
    <w:rsid w:val="00360C57"/>
    <w:rsid w:val="00360F12"/>
    <w:rsid w:val="00360F42"/>
    <w:rsid w:val="003618D4"/>
    <w:rsid w:val="00361EB3"/>
    <w:rsid w:val="00362649"/>
    <w:rsid w:val="00362AF9"/>
    <w:rsid w:val="00362B1D"/>
    <w:rsid w:val="00362D60"/>
    <w:rsid w:val="00363218"/>
    <w:rsid w:val="00363320"/>
    <w:rsid w:val="003634F2"/>
    <w:rsid w:val="0036363F"/>
    <w:rsid w:val="003636B2"/>
    <w:rsid w:val="0036472E"/>
    <w:rsid w:val="003647F4"/>
    <w:rsid w:val="003651B5"/>
    <w:rsid w:val="0036540A"/>
    <w:rsid w:val="0036671B"/>
    <w:rsid w:val="003676DE"/>
    <w:rsid w:val="0036779C"/>
    <w:rsid w:val="00372AEE"/>
    <w:rsid w:val="003738A9"/>
    <w:rsid w:val="00374229"/>
    <w:rsid w:val="0037453B"/>
    <w:rsid w:val="003749DB"/>
    <w:rsid w:val="00375D49"/>
    <w:rsid w:val="003762A4"/>
    <w:rsid w:val="0037671E"/>
    <w:rsid w:val="003769DF"/>
    <w:rsid w:val="003770DA"/>
    <w:rsid w:val="00377281"/>
    <w:rsid w:val="00377506"/>
    <w:rsid w:val="0037E466"/>
    <w:rsid w:val="0038005E"/>
    <w:rsid w:val="003811C3"/>
    <w:rsid w:val="00381242"/>
    <w:rsid w:val="003817C1"/>
    <w:rsid w:val="00381CDC"/>
    <w:rsid w:val="00381E8A"/>
    <w:rsid w:val="00381FD3"/>
    <w:rsid w:val="00382657"/>
    <w:rsid w:val="003838A9"/>
    <w:rsid w:val="00385566"/>
    <w:rsid w:val="00386B53"/>
    <w:rsid w:val="0038785C"/>
    <w:rsid w:val="0039010E"/>
    <w:rsid w:val="00390350"/>
    <w:rsid w:val="00390B82"/>
    <w:rsid w:val="00390EB0"/>
    <w:rsid w:val="0039223F"/>
    <w:rsid w:val="00392F82"/>
    <w:rsid w:val="0039353D"/>
    <w:rsid w:val="003937AD"/>
    <w:rsid w:val="00393BA9"/>
    <w:rsid w:val="003940CD"/>
    <w:rsid w:val="00395F09"/>
    <w:rsid w:val="0039625A"/>
    <w:rsid w:val="00396C3A"/>
    <w:rsid w:val="00396E10"/>
    <w:rsid w:val="0039781F"/>
    <w:rsid w:val="003A0BFD"/>
    <w:rsid w:val="003A0C73"/>
    <w:rsid w:val="003A144F"/>
    <w:rsid w:val="003A1D47"/>
    <w:rsid w:val="003A2976"/>
    <w:rsid w:val="003A2E5E"/>
    <w:rsid w:val="003A4A9F"/>
    <w:rsid w:val="003A52E3"/>
    <w:rsid w:val="003A5B03"/>
    <w:rsid w:val="003A691A"/>
    <w:rsid w:val="003B0628"/>
    <w:rsid w:val="003B21C9"/>
    <w:rsid w:val="003B3C0F"/>
    <w:rsid w:val="003B4DD6"/>
    <w:rsid w:val="003B4F81"/>
    <w:rsid w:val="003B539A"/>
    <w:rsid w:val="003B5B6C"/>
    <w:rsid w:val="003B5D80"/>
    <w:rsid w:val="003B66F6"/>
    <w:rsid w:val="003B7514"/>
    <w:rsid w:val="003B7854"/>
    <w:rsid w:val="003C165B"/>
    <w:rsid w:val="003C16DA"/>
    <w:rsid w:val="003C4190"/>
    <w:rsid w:val="003C41DD"/>
    <w:rsid w:val="003C44FA"/>
    <w:rsid w:val="003C46E6"/>
    <w:rsid w:val="003C5BA2"/>
    <w:rsid w:val="003C5EC3"/>
    <w:rsid w:val="003C7258"/>
    <w:rsid w:val="003D17C7"/>
    <w:rsid w:val="003D1B49"/>
    <w:rsid w:val="003D1CF3"/>
    <w:rsid w:val="003D207B"/>
    <w:rsid w:val="003D244B"/>
    <w:rsid w:val="003D28E5"/>
    <w:rsid w:val="003D2F57"/>
    <w:rsid w:val="003D4F6F"/>
    <w:rsid w:val="003D5104"/>
    <w:rsid w:val="003D56A4"/>
    <w:rsid w:val="003D6DA5"/>
    <w:rsid w:val="003E037B"/>
    <w:rsid w:val="003E0AD9"/>
    <w:rsid w:val="003E2937"/>
    <w:rsid w:val="003E2B97"/>
    <w:rsid w:val="003E38C7"/>
    <w:rsid w:val="003E43FE"/>
    <w:rsid w:val="003E6337"/>
    <w:rsid w:val="003E6CCF"/>
    <w:rsid w:val="003E7DD6"/>
    <w:rsid w:val="003F1282"/>
    <w:rsid w:val="003F1C8E"/>
    <w:rsid w:val="003F1E87"/>
    <w:rsid w:val="003F256E"/>
    <w:rsid w:val="003F2B00"/>
    <w:rsid w:val="003F2E77"/>
    <w:rsid w:val="003F338D"/>
    <w:rsid w:val="003F39C3"/>
    <w:rsid w:val="003F4908"/>
    <w:rsid w:val="003F5B6F"/>
    <w:rsid w:val="003F680F"/>
    <w:rsid w:val="00400800"/>
    <w:rsid w:val="00400BA8"/>
    <w:rsid w:val="00400D9B"/>
    <w:rsid w:val="00401843"/>
    <w:rsid w:val="004018AB"/>
    <w:rsid w:val="004024D0"/>
    <w:rsid w:val="00404119"/>
    <w:rsid w:val="00404453"/>
    <w:rsid w:val="00405D8B"/>
    <w:rsid w:val="00406643"/>
    <w:rsid w:val="00410170"/>
    <w:rsid w:val="00410853"/>
    <w:rsid w:val="00410FCF"/>
    <w:rsid w:val="004139E1"/>
    <w:rsid w:val="00413B6E"/>
    <w:rsid w:val="00413B91"/>
    <w:rsid w:val="0041424B"/>
    <w:rsid w:val="00414CFC"/>
    <w:rsid w:val="00415C1C"/>
    <w:rsid w:val="00415F83"/>
    <w:rsid w:val="0041618A"/>
    <w:rsid w:val="00416554"/>
    <w:rsid w:val="004205C2"/>
    <w:rsid w:val="004220F9"/>
    <w:rsid w:val="004222DF"/>
    <w:rsid w:val="0042573A"/>
    <w:rsid w:val="00425FEF"/>
    <w:rsid w:val="00426919"/>
    <w:rsid w:val="00427085"/>
    <w:rsid w:val="00430927"/>
    <w:rsid w:val="00430E44"/>
    <w:rsid w:val="00432DF0"/>
    <w:rsid w:val="00432E52"/>
    <w:rsid w:val="00433033"/>
    <w:rsid w:val="004333C3"/>
    <w:rsid w:val="004333DA"/>
    <w:rsid w:val="00433B13"/>
    <w:rsid w:val="004345C3"/>
    <w:rsid w:val="00434724"/>
    <w:rsid w:val="00434B6A"/>
    <w:rsid w:val="0043666A"/>
    <w:rsid w:val="00436F24"/>
    <w:rsid w:val="0043774D"/>
    <w:rsid w:val="00437B11"/>
    <w:rsid w:val="004405AC"/>
    <w:rsid w:val="004419AC"/>
    <w:rsid w:val="00444033"/>
    <w:rsid w:val="00444D51"/>
    <w:rsid w:val="00445E25"/>
    <w:rsid w:val="00447224"/>
    <w:rsid w:val="004474C7"/>
    <w:rsid w:val="00450381"/>
    <w:rsid w:val="00450AD7"/>
    <w:rsid w:val="00450C15"/>
    <w:rsid w:val="004514AB"/>
    <w:rsid w:val="00452BA7"/>
    <w:rsid w:val="00452F13"/>
    <w:rsid w:val="004557A1"/>
    <w:rsid w:val="00455E1B"/>
    <w:rsid w:val="004607CC"/>
    <w:rsid w:val="00460A6D"/>
    <w:rsid w:val="00461552"/>
    <w:rsid w:val="00461778"/>
    <w:rsid w:val="00463D40"/>
    <w:rsid w:val="00464C5E"/>
    <w:rsid w:val="0046509D"/>
    <w:rsid w:val="00465B8D"/>
    <w:rsid w:val="00465BE4"/>
    <w:rsid w:val="00467A1C"/>
    <w:rsid w:val="00470095"/>
    <w:rsid w:val="0047046A"/>
    <w:rsid w:val="00470D19"/>
    <w:rsid w:val="004711F3"/>
    <w:rsid w:val="00471C8A"/>
    <w:rsid w:val="00472422"/>
    <w:rsid w:val="00472B61"/>
    <w:rsid w:val="00473104"/>
    <w:rsid w:val="00473D86"/>
    <w:rsid w:val="00474855"/>
    <w:rsid w:val="004757C9"/>
    <w:rsid w:val="004768DF"/>
    <w:rsid w:val="00476FBC"/>
    <w:rsid w:val="00480247"/>
    <w:rsid w:val="00483B35"/>
    <w:rsid w:val="00483D65"/>
    <w:rsid w:val="00484032"/>
    <w:rsid w:val="00484663"/>
    <w:rsid w:val="004858A5"/>
    <w:rsid w:val="00485B85"/>
    <w:rsid w:val="00486758"/>
    <w:rsid w:val="0048687C"/>
    <w:rsid w:val="00486B53"/>
    <w:rsid w:val="00486C77"/>
    <w:rsid w:val="00486E21"/>
    <w:rsid w:val="00487AFB"/>
    <w:rsid w:val="00490235"/>
    <w:rsid w:val="0049168C"/>
    <w:rsid w:val="00493986"/>
    <w:rsid w:val="00493E0A"/>
    <w:rsid w:val="00494A74"/>
    <w:rsid w:val="00494B67"/>
    <w:rsid w:val="00496413"/>
    <w:rsid w:val="004A06B9"/>
    <w:rsid w:val="004A14A0"/>
    <w:rsid w:val="004A1B2A"/>
    <w:rsid w:val="004A1C8C"/>
    <w:rsid w:val="004A2174"/>
    <w:rsid w:val="004A27EB"/>
    <w:rsid w:val="004A4C51"/>
    <w:rsid w:val="004A4E0A"/>
    <w:rsid w:val="004A54B3"/>
    <w:rsid w:val="004A6D34"/>
    <w:rsid w:val="004A780E"/>
    <w:rsid w:val="004A7899"/>
    <w:rsid w:val="004A7CD9"/>
    <w:rsid w:val="004B101C"/>
    <w:rsid w:val="004B1442"/>
    <w:rsid w:val="004B1458"/>
    <w:rsid w:val="004B1F6B"/>
    <w:rsid w:val="004B25C1"/>
    <w:rsid w:val="004B2D74"/>
    <w:rsid w:val="004B36A3"/>
    <w:rsid w:val="004B3C40"/>
    <w:rsid w:val="004B4203"/>
    <w:rsid w:val="004B666D"/>
    <w:rsid w:val="004B739E"/>
    <w:rsid w:val="004B77AB"/>
    <w:rsid w:val="004C006D"/>
    <w:rsid w:val="004C20B7"/>
    <w:rsid w:val="004C3866"/>
    <w:rsid w:val="004C3A52"/>
    <w:rsid w:val="004C61EB"/>
    <w:rsid w:val="004C6739"/>
    <w:rsid w:val="004C70AC"/>
    <w:rsid w:val="004D065B"/>
    <w:rsid w:val="004D2730"/>
    <w:rsid w:val="004D29C8"/>
    <w:rsid w:val="004D3416"/>
    <w:rsid w:val="004D5810"/>
    <w:rsid w:val="004D6484"/>
    <w:rsid w:val="004D69B1"/>
    <w:rsid w:val="004D7C53"/>
    <w:rsid w:val="004E2060"/>
    <w:rsid w:val="004E2EB6"/>
    <w:rsid w:val="004E4266"/>
    <w:rsid w:val="004E4F56"/>
    <w:rsid w:val="004E51B5"/>
    <w:rsid w:val="004F0148"/>
    <w:rsid w:val="004F0C55"/>
    <w:rsid w:val="004F0DFF"/>
    <w:rsid w:val="004F20F3"/>
    <w:rsid w:val="004F276F"/>
    <w:rsid w:val="004F48E8"/>
    <w:rsid w:val="004F5354"/>
    <w:rsid w:val="00501CCF"/>
    <w:rsid w:val="00502833"/>
    <w:rsid w:val="00502C8A"/>
    <w:rsid w:val="00502F7A"/>
    <w:rsid w:val="00503B04"/>
    <w:rsid w:val="00503CCA"/>
    <w:rsid w:val="00504B4A"/>
    <w:rsid w:val="00505115"/>
    <w:rsid w:val="00505C53"/>
    <w:rsid w:val="00507978"/>
    <w:rsid w:val="0051025C"/>
    <w:rsid w:val="00510C5F"/>
    <w:rsid w:val="005114C6"/>
    <w:rsid w:val="005120F3"/>
    <w:rsid w:val="00512D50"/>
    <w:rsid w:val="00512EA5"/>
    <w:rsid w:val="005133A4"/>
    <w:rsid w:val="00513425"/>
    <w:rsid w:val="0051416D"/>
    <w:rsid w:val="00514B44"/>
    <w:rsid w:val="005164A1"/>
    <w:rsid w:val="005178CB"/>
    <w:rsid w:val="00517AB0"/>
    <w:rsid w:val="00517BD8"/>
    <w:rsid w:val="00520C52"/>
    <w:rsid w:val="00520CBB"/>
    <w:rsid w:val="00521C4F"/>
    <w:rsid w:val="00522477"/>
    <w:rsid w:val="00522E81"/>
    <w:rsid w:val="00522F02"/>
    <w:rsid w:val="005231CE"/>
    <w:rsid w:val="00523BC9"/>
    <w:rsid w:val="00524D54"/>
    <w:rsid w:val="0052600B"/>
    <w:rsid w:val="00526617"/>
    <w:rsid w:val="00526CBC"/>
    <w:rsid w:val="00530553"/>
    <w:rsid w:val="00530577"/>
    <w:rsid w:val="0053072D"/>
    <w:rsid w:val="00530958"/>
    <w:rsid w:val="00532585"/>
    <w:rsid w:val="00532B66"/>
    <w:rsid w:val="00534EF0"/>
    <w:rsid w:val="00535662"/>
    <w:rsid w:val="00536B60"/>
    <w:rsid w:val="00537706"/>
    <w:rsid w:val="005405A8"/>
    <w:rsid w:val="00540C1F"/>
    <w:rsid w:val="00541713"/>
    <w:rsid w:val="00542E3C"/>
    <w:rsid w:val="00543176"/>
    <w:rsid w:val="00543246"/>
    <w:rsid w:val="005439FC"/>
    <w:rsid w:val="00543A7C"/>
    <w:rsid w:val="00543D45"/>
    <w:rsid w:val="00544705"/>
    <w:rsid w:val="00545554"/>
    <w:rsid w:val="0054662E"/>
    <w:rsid w:val="0054680A"/>
    <w:rsid w:val="00547B98"/>
    <w:rsid w:val="0055251F"/>
    <w:rsid w:val="00552C11"/>
    <w:rsid w:val="00553BB6"/>
    <w:rsid w:val="00554079"/>
    <w:rsid w:val="00554F39"/>
    <w:rsid w:val="0055593D"/>
    <w:rsid w:val="005563CC"/>
    <w:rsid w:val="005571B6"/>
    <w:rsid w:val="005576AE"/>
    <w:rsid w:val="00561537"/>
    <w:rsid w:val="00563224"/>
    <w:rsid w:val="00563432"/>
    <w:rsid w:val="005638F3"/>
    <w:rsid w:val="00566FDB"/>
    <w:rsid w:val="005679CC"/>
    <w:rsid w:val="00570082"/>
    <w:rsid w:val="00571BA3"/>
    <w:rsid w:val="005722D9"/>
    <w:rsid w:val="005733AF"/>
    <w:rsid w:val="00573C31"/>
    <w:rsid w:val="00574C66"/>
    <w:rsid w:val="0057567F"/>
    <w:rsid w:val="005758ED"/>
    <w:rsid w:val="00575D67"/>
    <w:rsid w:val="00575EF5"/>
    <w:rsid w:val="00576C68"/>
    <w:rsid w:val="00576ED8"/>
    <w:rsid w:val="005774C5"/>
    <w:rsid w:val="00580679"/>
    <w:rsid w:val="0058109E"/>
    <w:rsid w:val="00582798"/>
    <w:rsid w:val="00582995"/>
    <w:rsid w:val="00584EE1"/>
    <w:rsid w:val="00586A0A"/>
    <w:rsid w:val="005870D5"/>
    <w:rsid w:val="00587873"/>
    <w:rsid w:val="00587FAE"/>
    <w:rsid w:val="005900AD"/>
    <w:rsid w:val="005923CF"/>
    <w:rsid w:val="00592CDE"/>
    <w:rsid w:val="005938A6"/>
    <w:rsid w:val="005946B7"/>
    <w:rsid w:val="00595185"/>
    <w:rsid w:val="00595474"/>
    <w:rsid w:val="0059609B"/>
    <w:rsid w:val="00596289"/>
    <w:rsid w:val="00596CC5"/>
    <w:rsid w:val="0059772D"/>
    <w:rsid w:val="005A03B5"/>
    <w:rsid w:val="005A0856"/>
    <w:rsid w:val="005A1F9E"/>
    <w:rsid w:val="005A2023"/>
    <w:rsid w:val="005A270C"/>
    <w:rsid w:val="005A2821"/>
    <w:rsid w:val="005A2900"/>
    <w:rsid w:val="005A3311"/>
    <w:rsid w:val="005A383B"/>
    <w:rsid w:val="005A3A4D"/>
    <w:rsid w:val="005A4333"/>
    <w:rsid w:val="005A4E24"/>
    <w:rsid w:val="005A4E4C"/>
    <w:rsid w:val="005A54A2"/>
    <w:rsid w:val="005A5613"/>
    <w:rsid w:val="005A645A"/>
    <w:rsid w:val="005A76C9"/>
    <w:rsid w:val="005B355B"/>
    <w:rsid w:val="005B4539"/>
    <w:rsid w:val="005C07FF"/>
    <w:rsid w:val="005C327C"/>
    <w:rsid w:val="005C3323"/>
    <w:rsid w:val="005C4420"/>
    <w:rsid w:val="005C5681"/>
    <w:rsid w:val="005C6A1D"/>
    <w:rsid w:val="005C765C"/>
    <w:rsid w:val="005C7DF6"/>
    <w:rsid w:val="005D02C9"/>
    <w:rsid w:val="005D16C7"/>
    <w:rsid w:val="005D1B6A"/>
    <w:rsid w:val="005D4B20"/>
    <w:rsid w:val="005D55BE"/>
    <w:rsid w:val="005D6314"/>
    <w:rsid w:val="005D65C4"/>
    <w:rsid w:val="005D7CD4"/>
    <w:rsid w:val="005E0296"/>
    <w:rsid w:val="005E264E"/>
    <w:rsid w:val="005E2F27"/>
    <w:rsid w:val="005E50FD"/>
    <w:rsid w:val="005E603A"/>
    <w:rsid w:val="005E62F9"/>
    <w:rsid w:val="005E6D04"/>
    <w:rsid w:val="005E78BA"/>
    <w:rsid w:val="005F0524"/>
    <w:rsid w:val="005F1EF0"/>
    <w:rsid w:val="005F21FE"/>
    <w:rsid w:val="005F2454"/>
    <w:rsid w:val="005F2B91"/>
    <w:rsid w:val="005F2D73"/>
    <w:rsid w:val="005F2EA1"/>
    <w:rsid w:val="005F3137"/>
    <w:rsid w:val="005F3954"/>
    <w:rsid w:val="005F3FC8"/>
    <w:rsid w:val="005F444D"/>
    <w:rsid w:val="005F4B1C"/>
    <w:rsid w:val="005F4D8C"/>
    <w:rsid w:val="005F7A89"/>
    <w:rsid w:val="005F7AC4"/>
    <w:rsid w:val="0060099D"/>
    <w:rsid w:val="00601137"/>
    <w:rsid w:val="00601397"/>
    <w:rsid w:val="00601AF5"/>
    <w:rsid w:val="0060224F"/>
    <w:rsid w:val="00602D74"/>
    <w:rsid w:val="0060378D"/>
    <w:rsid w:val="00603B3F"/>
    <w:rsid w:val="00605595"/>
    <w:rsid w:val="0060597D"/>
    <w:rsid w:val="0060639F"/>
    <w:rsid w:val="006066A3"/>
    <w:rsid w:val="00606B61"/>
    <w:rsid w:val="00606B99"/>
    <w:rsid w:val="00607831"/>
    <w:rsid w:val="00607A3E"/>
    <w:rsid w:val="00610D24"/>
    <w:rsid w:val="00610F28"/>
    <w:rsid w:val="00610F42"/>
    <w:rsid w:val="00611327"/>
    <w:rsid w:val="0061167D"/>
    <w:rsid w:val="00611927"/>
    <w:rsid w:val="00612212"/>
    <w:rsid w:val="00612981"/>
    <w:rsid w:val="00612E55"/>
    <w:rsid w:val="00613220"/>
    <w:rsid w:val="00613384"/>
    <w:rsid w:val="00613C9D"/>
    <w:rsid w:val="006143C5"/>
    <w:rsid w:val="006144DA"/>
    <w:rsid w:val="00614A3B"/>
    <w:rsid w:val="0061567F"/>
    <w:rsid w:val="00615CDA"/>
    <w:rsid w:val="00616316"/>
    <w:rsid w:val="00616D73"/>
    <w:rsid w:val="00617678"/>
    <w:rsid w:val="00620CAC"/>
    <w:rsid w:val="006225F1"/>
    <w:rsid w:val="006229D5"/>
    <w:rsid w:val="00622DAA"/>
    <w:rsid w:val="00622E75"/>
    <w:rsid w:val="006231E7"/>
    <w:rsid w:val="006239D6"/>
    <w:rsid w:val="00626B40"/>
    <w:rsid w:val="00630D85"/>
    <w:rsid w:val="006315B1"/>
    <w:rsid w:val="006317B0"/>
    <w:rsid w:val="00631996"/>
    <w:rsid w:val="00631AAB"/>
    <w:rsid w:val="006321A7"/>
    <w:rsid w:val="00632F63"/>
    <w:rsid w:val="00633547"/>
    <w:rsid w:val="00633612"/>
    <w:rsid w:val="00633E8C"/>
    <w:rsid w:val="00634024"/>
    <w:rsid w:val="0063488C"/>
    <w:rsid w:val="00636096"/>
    <w:rsid w:val="00637FAE"/>
    <w:rsid w:val="0064134E"/>
    <w:rsid w:val="00641484"/>
    <w:rsid w:val="00641586"/>
    <w:rsid w:val="00641E18"/>
    <w:rsid w:val="00641ECB"/>
    <w:rsid w:val="006422ED"/>
    <w:rsid w:val="006450DB"/>
    <w:rsid w:val="0064585A"/>
    <w:rsid w:val="00646CCB"/>
    <w:rsid w:val="0064717E"/>
    <w:rsid w:val="00647D9B"/>
    <w:rsid w:val="00651BF2"/>
    <w:rsid w:val="00651DBE"/>
    <w:rsid w:val="006529EC"/>
    <w:rsid w:val="00652C0B"/>
    <w:rsid w:val="00653F30"/>
    <w:rsid w:val="00654950"/>
    <w:rsid w:val="00655BD9"/>
    <w:rsid w:val="00655FF7"/>
    <w:rsid w:val="006561EB"/>
    <w:rsid w:val="006562BF"/>
    <w:rsid w:val="00656A7C"/>
    <w:rsid w:val="0066041A"/>
    <w:rsid w:val="00661DF8"/>
    <w:rsid w:val="006621B6"/>
    <w:rsid w:val="00662657"/>
    <w:rsid w:val="006636CE"/>
    <w:rsid w:val="00663D94"/>
    <w:rsid w:val="00664677"/>
    <w:rsid w:val="00664838"/>
    <w:rsid w:val="00666B53"/>
    <w:rsid w:val="00666CB6"/>
    <w:rsid w:val="00671EA4"/>
    <w:rsid w:val="006736BC"/>
    <w:rsid w:val="006746D5"/>
    <w:rsid w:val="00674E3C"/>
    <w:rsid w:val="0067532A"/>
    <w:rsid w:val="00675752"/>
    <w:rsid w:val="006770B7"/>
    <w:rsid w:val="006800AF"/>
    <w:rsid w:val="006801E4"/>
    <w:rsid w:val="006817C6"/>
    <w:rsid w:val="00683A9D"/>
    <w:rsid w:val="00683C30"/>
    <w:rsid w:val="00683DB5"/>
    <w:rsid w:val="00685A4F"/>
    <w:rsid w:val="006878AC"/>
    <w:rsid w:val="006906B9"/>
    <w:rsid w:val="00690B2A"/>
    <w:rsid w:val="00692002"/>
    <w:rsid w:val="0069284F"/>
    <w:rsid w:val="006936EF"/>
    <w:rsid w:val="006943E9"/>
    <w:rsid w:val="00695F64"/>
    <w:rsid w:val="00696548"/>
    <w:rsid w:val="00696D68"/>
    <w:rsid w:val="006A00E0"/>
    <w:rsid w:val="006A103A"/>
    <w:rsid w:val="006A2168"/>
    <w:rsid w:val="006A21C6"/>
    <w:rsid w:val="006A23B1"/>
    <w:rsid w:val="006A23DB"/>
    <w:rsid w:val="006A308E"/>
    <w:rsid w:val="006A3518"/>
    <w:rsid w:val="006A4C24"/>
    <w:rsid w:val="006A4C9F"/>
    <w:rsid w:val="006A59CF"/>
    <w:rsid w:val="006A63B5"/>
    <w:rsid w:val="006B07E5"/>
    <w:rsid w:val="006B0BAE"/>
    <w:rsid w:val="006B0C0B"/>
    <w:rsid w:val="006B10AC"/>
    <w:rsid w:val="006B2C46"/>
    <w:rsid w:val="006B3A3D"/>
    <w:rsid w:val="006B4FC8"/>
    <w:rsid w:val="006B5B13"/>
    <w:rsid w:val="006B6168"/>
    <w:rsid w:val="006B61C2"/>
    <w:rsid w:val="006B7780"/>
    <w:rsid w:val="006B7B0D"/>
    <w:rsid w:val="006C0BEF"/>
    <w:rsid w:val="006C0C8C"/>
    <w:rsid w:val="006C1651"/>
    <w:rsid w:val="006C1E8E"/>
    <w:rsid w:val="006C34F3"/>
    <w:rsid w:val="006C36E1"/>
    <w:rsid w:val="006C3C15"/>
    <w:rsid w:val="006C3E76"/>
    <w:rsid w:val="006C4979"/>
    <w:rsid w:val="006C5478"/>
    <w:rsid w:val="006C5B0E"/>
    <w:rsid w:val="006C5B4E"/>
    <w:rsid w:val="006C655F"/>
    <w:rsid w:val="006C6972"/>
    <w:rsid w:val="006C6CF7"/>
    <w:rsid w:val="006C6F45"/>
    <w:rsid w:val="006C7324"/>
    <w:rsid w:val="006D005C"/>
    <w:rsid w:val="006D0F88"/>
    <w:rsid w:val="006D261A"/>
    <w:rsid w:val="006D2944"/>
    <w:rsid w:val="006D329D"/>
    <w:rsid w:val="006D3391"/>
    <w:rsid w:val="006D42A8"/>
    <w:rsid w:val="006D43AA"/>
    <w:rsid w:val="006D4C70"/>
    <w:rsid w:val="006D4CAF"/>
    <w:rsid w:val="006D5605"/>
    <w:rsid w:val="006D5AD1"/>
    <w:rsid w:val="006D5EAD"/>
    <w:rsid w:val="006D692D"/>
    <w:rsid w:val="006E114C"/>
    <w:rsid w:val="006E18FD"/>
    <w:rsid w:val="006E23C1"/>
    <w:rsid w:val="006E43A6"/>
    <w:rsid w:val="006E5C5F"/>
    <w:rsid w:val="006E5EE5"/>
    <w:rsid w:val="006E6B58"/>
    <w:rsid w:val="006E70B8"/>
    <w:rsid w:val="006E7195"/>
    <w:rsid w:val="006E79FE"/>
    <w:rsid w:val="006E7BAD"/>
    <w:rsid w:val="006E7DC6"/>
    <w:rsid w:val="006F0E83"/>
    <w:rsid w:val="006F13BA"/>
    <w:rsid w:val="006F2FC8"/>
    <w:rsid w:val="006F344F"/>
    <w:rsid w:val="006F3CBF"/>
    <w:rsid w:val="006F3DBE"/>
    <w:rsid w:val="006F531C"/>
    <w:rsid w:val="006F53B6"/>
    <w:rsid w:val="006F7123"/>
    <w:rsid w:val="007000DD"/>
    <w:rsid w:val="0070013E"/>
    <w:rsid w:val="00702413"/>
    <w:rsid w:val="00702929"/>
    <w:rsid w:val="00702D2B"/>
    <w:rsid w:val="00702E5A"/>
    <w:rsid w:val="00703034"/>
    <w:rsid w:val="007032D7"/>
    <w:rsid w:val="007052EC"/>
    <w:rsid w:val="007055F4"/>
    <w:rsid w:val="00705948"/>
    <w:rsid w:val="00705ADE"/>
    <w:rsid w:val="007066F4"/>
    <w:rsid w:val="00707D5E"/>
    <w:rsid w:val="00707F76"/>
    <w:rsid w:val="00711F61"/>
    <w:rsid w:val="007130D4"/>
    <w:rsid w:val="00714103"/>
    <w:rsid w:val="007147C7"/>
    <w:rsid w:val="00714E43"/>
    <w:rsid w:val="007166D6"/>
    <w:rsid w:val="00717C33"/>
    <w:rsid w:val="00717E26"/>
    <w:rsid w:val="007201B1"/>
    <w:rsid w:val="0072112E"/>
    <w:rsid w:val="0072306F"/>
    <w:rsid w:val="00723482"/>
    <w:rsid w:val="007245FC"/>
    <w:rsid w:val="007250B7"/>
    <w:rsid w:val="007274CB"/>
    <w:rsid w:val="0072785A"/>
    <w:rsid w:val="007278DB"/>
    <w:rsid w:val="00730E27"/>
    <w:rsid w:val="007312A3"/>
    <w:rsid w:val="00731A3C"/>
    <w:rsid w:val="0073232B"/>
    <w:rsid w:val="00732828"/>
    <w:rsid w:val="00732D3A"/>
    <w:rsid w:val="007335CD"/>
    <w:rsid w:val="00733903"/>
    <w:rsid w:val="00733D39"/>
    <w:rsid w:val="00735A3B"/>
    <w:rsid w:val="00736F5F"/>
    <w:rsid w:val="00737B83"/>
    <w:rsid w:val="0074022B"/>
    <w:rsid w:val="007404B4"/>
    <w:rsid w:val="00740A24"/>
    <w:rsid w:val="00740BD6"/>
    <w:rsid w:val="007419BF"/>
    <w:rsid w:val="00741AA1"/>
    <w:rsid w:val="00741DE5"/>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464"/>
    <w:rsid w:val="00754C24"/>
    <w:rsid w:val="007557DF"/>
    <w:rsid w:val="007559BE"/>
    <w:rsid w:val="0075609B"/>
    <w:rsid w:val="00756E62"/>
    <w:rsid w:val="00757F87"/>
    <w:rsid w:val="007600D1"/>
    <w:rsid w:val="00760D6B"/>
    <w:rsid w:val="007615D2"/>
    <w:rsid w:val="007630A6"/>
    <w:rsid w:val="00763C64"/>
    <w:rsid w:val="007649B7"/>
    <w:rsid w:val="00764D1A"/>
    <w:rsid w:val="00764DB3"/>
    <w:rsid w:val="00765130"/>
    <w:rsid w:val="007653FB"/>
    <w:rsid w:val="0076706A"/>
    <w:rsid w:val="0077017A"/>
    <w:rsid w:val="007710D7"/>
    <w:rsid w:val="0077135F"/>
    <w:rsid w:val="00773302"/>
    <w:rsid w:val="00773639"/>
    <w:rsid w:val="00774061"/>
    <w:rsid w:val="0077415B"/>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02C4"/>
    <w:rsid w:val="00791ED5"/>
    <w:rsid w:val="00792AC3"/>
    <w:rsid w:val="007936B2"/>
    <w:rsid w:val="007936C6"/>
    <w:rsid w:val="007939C4"/>
    <w:rsid w:val="00794D7C"/>
    <w:rsid w:val="00795F60"/>
    <w:rsid w:val="007963A0"/>
    <w:rsid w:val="00796DBC"/>
    <w:rsid w:val="007973B0"/>
    <w:rsid w:val="007976D7"/>
    <w:rsid w:val="007978ED"/>
    <w:rsid w:val="007A24F7"/>
    <w:rsid w:val="007A316E"/>
    <w:rsid w:val="007A426C"/>
    <w:rsid w:val="007A5701"/>
    <w:rsid w:val="007A5D75"/>
    <w:rsid w:val="007A6D5E"/>
    <w:rsid w:val="007A725A"/>
    <w:rsid w:val="007A746E"/>
    <w:rsid w:val="007A7701"/>
    <w:rsid w:val="007B1CB8"/>
    <w:rsid w:val="007B2322"/>
    <w:rsid w:val="007B25C8"/>
    <w:rsid w:val="007B3452"/>
    <w:rsid w:val="007B54E7"/>
    <w:rsid w:val="007B5F4C"/>
    <w:rsid w:val="007B6750"/>
    <w:rsid w:val="007B6AD4"/>
    <w:rsid w:val="007B6E7E"/>
    <w:rsid w:val="007B7083"/>
    <w:rsid w:val="007B72B3"/>
    <w:rsid w:val="007B7633"/>
    <w:rsid w:val="007B7DEE"/>
    <w:rsid w:val="007B7FD7"/>
    <w:rsid w:val="007C1A74"/>
    <w:rsid w:val="007C1B14"/>
    <w:rsid w:val="007C26CF"/>
    <w:rsid w:val="007C2EAF"/>
    <w:rsid w:val="007C307F"/>
    <w:rsid w:val="007C32D8"/>
    <w:rsid w:val="007C3BD3"/>
    <w:rsid w:val="007C3CB6"/>
    <w:rsid w:val="007C5200"/>
    <w:rsid w:val="007C77AA"/>
    <w:rsid w:val="007D2D7C"/>
    <w:rsid w:val="007D3217"/>
    <w:rsid w:val="007D3276"/>
    <w:rsid w:val="007D33C4"/>
    <w:rsid w:val="007D3472"/>
    <w:rsid w:val="007D366D"/>
    <w:rsid w:val="007D4EBE"/>
    <w:rsid w:val="007D5868"/>
    <w:rsid w:val="007D61F4"/>
    <w:rsid w:val="007D6CAB"/>
    <w:rsid w:val="007E038D"/>
    <w:rsid w:val="007E0819"/>
    <w:rsid w:val="007E08A2"/>
    <w:rsid w:val="007E2133"/>
    <w:rsid w:val="007E2561"/>
    <w:rsid w:val="007E260C"/>
    <w:rsid w:val="007E270F"/>
    <w:rsid w:val="007E27F2"/>
    <w:rsid w:val="007E364A"/>
    <w:rsid w:val="007E37DE"/>
    <w:rsid w:val="007E3C99"/>
    <w:rsid w:val="007E41AF"/>
    <w:rsid w:val="007E527E"/>
    <w:rsid w:val="007E531B"/>
    <w:rsid w:val="007E5B48"/>
    <w:rsid w:val="007E5E70"/>
    <w:rsid w:val="007E69DF"/>
    <w:rsid w:val="007E6FBE"/>
    <w:rsid w:val="007E7A25"/>
    <w:rsid w:val="007F0C64"/>
    <w:rsid w:val="007F1507"/>
    <w:rsid w:val="007F4B4B"/>
    <w:rsid w:val="007F51CC"/>
    <w:rsid w:val="007F6DD7"/>
    <w:rsid w:val="007F71BD"/>
    <w:rsid w:val="007F75DD"/>
    <w:rsid w:val="007F7D9C"/>
    <w:rsid w:val="008017F9"/>
    <w:rsid w:val="00801D62"/>
    <w:rsid w:val="00802A4B"/>
    <w:rsid w:val="00804346"/>
    <w:rsid w:val="00804575"/>
    <w:rsid w:val="008047E1"/>
    <w:rsid w:val="00804EC7"/>
    <w:rsid w:val="00805459"/>
    <w:rsid w:val="008063B5"/>
    <w:rsid w:val="00806435"/>
    <w:rsid w:val="008065FF"/>
    <w:rsid w:val="00806AB6"/>
    <w:rsid w:val="008105C8"/>
    <w:rsid w:val="00810DF3"/>
    <w:rsid w:val="00811FC6"/>
    <w:rsid w:val="0081210B"/>
    <w:rsid w:val="0081265C"/>
    <w:rsid w:val="0081313B"/>
    <w:rsid w:val="0081379E"/>
    <w:rsid w:val="00813A3A"/>
    <w:rsid w:val="00813E00"/>
    <w:rsid w:val="00814A2B"/>
    <w:rsid w:val="00815729"/>
    <w:rsid w:val="00815AAB"/>
    <w:rsid w:val="0081691B"/>
    <w:rsid w:val="00816D92"/>
    <w:rsid w:val="00816F1B"/>
    <w:rsid w:val="00820D9F"/>
    <w:rsid w:val="00821E2A"/>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9C0"/>
    <w:rsid w:val="00835A06"/>
    <w:rsid w:val="00836174"/>
    <w:rsid w:val="00836AFC"/>
    <w:rsid w:val="00837455"/>
    <w:rsid w:val="008374C4"/>
    <w:rsid w:val="008377D4"/>
    <w:rsid w:val="00840208"/>
    <w:rsid w:val="00840D64"/>
    <w:rsid w:val="0084197D"/>
    <w:rsid w:val="00842886"/>
    <w:rsid w:val="00843238"/>
    <w:rsid w:val="008432F5"/>
    <w:rsid w:val="0084339C"/>
    <w:rsid w:val="008434EB"/>
    <w:rsid w:val="008443EA"/>
    <w:rsid w:val="008455E5"/>
    <w:rsid w:val="008462E2"/>
    <w:rsid w:val="0084684C"/>
    <w:rsid w:val="008471BA"/>
    <w:rsid w:val="008472B1"/>
    <w:rsid w:val="00847FBC"/>
    <w:rsid w:val="008504AF"/>
    <w:rsid w:val="00850568"/>
    <w:rsid w:val="0085060B"/>
    <w:rsid w:val="00850F36"/>
    <w:rsid w:val="008510EC"/>
    <w:rsid w:val="00851476"/>
    <w:rsid w:val="00853253"/>
    <w:rsid w:val="00854B57"/>
    <w:rsid w:val="00854CE2"/>
    <w:rsid w:val="0085591B"/>
    <w:rsid w:val="008569FA"/>
    <w:rsid w:val="008577E3"/>
    <w:rsid w:val="00860C34"/>
    <w:rsid w:val="00860CA9"/>
    <w:rsid w:val="008617EB"/>
    <w:rsid w:val="00861D43"/>
    <w:rsid w:val="008620D0"/>
    <w:rsid w:val="00862AB1"/>
    <w:rsid w:val="00862EB9"/>
    <w:rsid w:val="008642FE"/>
    <w:rsid w:val="00864D0C"/>
    <w:rsid w:val="008650EB"/>
    <w:rsid w:val="00865481"/>
    <w:rsid w:val="0087096F"/>
    <w:rsid w:val="008709CF"/>
    <w:rsid w:val="00872A9A"/>
    <w:rsid w:val="008732CE"/>
    <w:rsid w:val="0087367B"/>
    <w:rsid w:val="0087393B"/>
    <w:rsid w:val="008747C8"/>
    <w:rsid w:val="00874DED"/>
    <w:rsid w:val="00874E39"/>
    <w:rsid w:val="008766C1"/>
    <w:rsid w:val="00877C38"/>
    <w:rsid w:val="00877FBD"/>
    <w:rsid w:val="00880170"/>
    <w:rsid w:val="00880274"/>
    <w:rsid w:val="00880847"/>
    <w:rsid w:val="008811C1"/>
    <w:rsid w:val="008812AC"/>
    <w:rsid w:val="008835E8"/>
    <w:rsid w:val="008840E5"/>
    <w:rsid w:val="008854D8"/>
    <w:rsid w:val="008857E8"/>
    <w:rsid w:val="00885CB2"/>
    <w:rsid w:val="00885F24"/>
    <w:rsid w:val="00886005"/>
    <w:rsid w:val="00886F13"/>
    <w:rsid w:val="00887186"/>
    <w:rsid w:val="00887A64"/>
    <w:rsid w:val="00890032"/>
    <w:rsid w:val="0089120B"/>
    <w:rsid w:val="008915CB"/>
    <w:rsid w:val="00891DBD"/>
    <w:rsid w:val="00891F1E"/>
    <w:rsid w:val="00891F52"/>
    <w:rsid w:val="0089355A"/>
    <w:rsid w:val="00896A1E"/>
    <w:rsid w:val="008970F6"/>
    <w:rsid w:val="00897600"/>
    <w:rsid w:val="008A0461"/>
    <w:rsid w:val="008A093D"/>
    <w:rsid w:val="008A1DDE"/>
    <w:rsid w:val="008A207F"/>
    <w:rsid w:val="008A345E"/>
    <w:rsid w:val="008A3788"/>
    <w:rsid w:val="008A4685"/>
    <w:rsid w:val="008A50AD"/>
    <w:rsid w:val="008B032B"/>
    <w:rsid w:val="008B0ED8"/>
    <w:rsid w:val="008B0F60"/>
    <w:rsid w:val="008B0F8A"/>
    <w:rsid w:val="008B2418"/>
    <w:rsid w:val="008B3817"/>
    <w:rsid w:val="008B4536"/>
    <w:rsid w:val="008B5431"/>
    <w:rsid w:val="008B5DC5"/>
    <w:rsid w:val="008B7E8C"/>
    <w:rsid w:val="008B7F82"/>
    <w:rsid w:val="008C07E1"/>
    <w:rsid w:val="008C0FA6"/>
    <w:rsid w:val="008C1808"/>
    <w:rsid w:val="008C2AC5"/>
    <w:rsid w:val="008C2E61"/>
    <w:rsid w:val="008C4722"/>
    <w:rsid w:val="008C4B31"/>
    <w:rsid w:val="008C5525"/>
    <w:rsid w:val="008C718C"/>
    <w:rsid w:val="008C7352"/>
    <w:rsid w:val="008C78AD"/>
    <w:rsid w:val="008C7C90"/>
    <w:rsid w:val="008D0176"/>
    <w:rsid w:val="008D018C"/>
    <w:rsid w:val="008D0461"/>
    <w:rsid w:val="008D08EB"/>
    <w:rsid w:val="008D0BA1"/>
    <w:rsid w:val="008D2B18"/>
    <w:rsid w:val="008D2FA8"/>
    <w:rsid w:val="008D45C5"/>
    <w:rsid w:val="008D5150"/>
    <w:rsid w:val="008D54CE"/>
    <w:rsid w:val="008D5A7B"/>
    <w:rsid w:val="008D78E4"/>
    <w:rsid w:val="008E04C8"/>
    <w:rsid w:val="008E1EEF"/>
    <w:rsid w:val="008E3BCF"/>
    <w:rsid w:val="008E3C04"/>
    <w:rsid w:val="008E4589"/>
    <w:rsid w:val="008E4B2E"/>
    <w:rsid w:val="008E540F"/>
    <w:rsid w:val="008E55CB"/>
    <w:rsid w:val="008E59EB"/>
    <w:rsid w:val="008E6AE1"/>
    <w:rsid w:val="008E760C"/>
    <w:rsid w:val="008F1833"/>
    <w:rsid w:val="008F27A6"/>
    <w:rsid w:val="008F31B3"/>
    <w:rsid w:val="008F32F0"/>
    <w:rsid w:val="008F43E1"/>
    <w:rsid w:val="008F520A"/>
    <w:rsid w:val="008F6A58"/>
    <w:rsid w:val="008F6F09"/>
    <w:rsid w:val="008F6F52"/>
    <w:rsid w:val="00900BE0"/>
    <w:rsid w:val="0090170E"/>
    <w:rsid w:val="00901BF4"/>
    <w:rsid w:val="00901C62"/>
    <w:rsid w:val="0090253D"/>
    <w:rsid w:val="00902595"/>
    <w:rsid w:val="0090264D"/>
    <w:rsid w:val="0090330D"/>
    <w:rsid w:val="00903BD2"/>
    <w:rsid w:val="00904E5F"/>
    <w:rsid w:val="00905179"/>
    <w:rsid w:val="00905AEF"/>
    <w:rsid w:val="00905C1A"/>
    <w:rsid w:val="0090666F"/>
    <w:rsid w:val="00906687"/>
    <w:rsid w:val="00906E8B"/>
    <w:rsid w:val="009102B5"/>
    <w:rsid w:val="0091040E"/>
    <w:rsid w:val="00910760"/>
    <w:rsid w:val="009107D0"/>
    <w:rsid w:val="00911AD0"/>
    <w:rsid w:val="00911C6F"/>
    <w:rsid w:val="00911F20"/>
    <w:rsid w:val="009128F1"/>
    <w:rsid w:val="00912DDA"/>
    <w:rsid w:val="00913362"/>
    <w:rsid w:val="00913BB1"/>
    <w:rsid w:val="00913FA1"/>
    <w:rsid w:val="009146F8"/>
    <w:rsid w:val="00914A85"/>
    <w:rsid w:val="00914EF6"/>
    <w:rsid w:val="00915243"/>
    <w:rsid w:val="00915358"/>
    <w:rsid w:val="00915A05"/>
    <w:rsid w:val="00916A78"/>
    <w:rsid w:val="009177A2"/>
    <w:rsid w:val="00917876"/>
    <w:rsid w:val="00920154"/>
    <w:rsid w:val="00921319"/>
    <w:rsid w:val="00921386"/>
    <w:rsid w:val="00926863"/>
    <w:rsid w:val="00926D7F"/>
    <w:rsid w:val="009307C9"/>
    <w:rsid w:val="0093083D"/>
    <w:rsid w:val="0093086E"/>
    <w:rsid w:val="00931F08"/>
    <w:rsid w:val="00932230"/>
    <w:rsid w:val="0093344C"/>
    <w:rsid w:val="009338F2"/>
    <w:rsid w:val="00933F3C"/>
    <w:rsid w:val="00934657"/>
    <w:rsid w:val="009370E9"/>
    <w:rsid w:val="009376BB"/>
    <w:rsid w:val="00937D9B"/>
    <w:rsid w:val="0094005C"/>
    <w:rsid w:val="00940207"/>
    <w:rsid w:val="00940E65"/>
    <w:rsid w:val="0094115B"/>
    <w:rsid w:val="009462FE"/>
    <w:rsid w:val="00946B7A"/>
    <w:rsid w:val="00946D94"/>
    <w:rsid w:val="009471BC"/>
    <w:rsid w:val="00947D8F"/>
    <w:rsid w:val="00950778"/>
    <w:rsid w:val="00950AB0"/>
    <w:rsid w:val="00950B68"/>
    <w:rsid w:val="00950E8C"/>
    <w:rsid w:val="00951BBE"/>
    <w:rsid w:val="0095260A"/>
    <w:rsid w:val="00952641"/>
    <w:rsid w:val="0095292D"/>
    <w:rsid w:val="00952AB2"/>
    <w:rsid w:val="00952FEB"/>
    <w:rsid w:val="00953E75"/>
    <w:rsid w:val="009556EA"/>
    <w:rsid w:val="00955BFF"/>
    <w:rsid w:val="00956390"/>
    <w:rsid w:val="0095736B"/>
    <w:rsid w:val="00957605"/>
    <w:rsid w:val="00960F14"/>
    <w:rsid w:val="009612D3"/>
    <w:rsid w:val="0096183F"/>
    <w:rsid w:val="00962064"/>
    <w:rsid w:val="00962F14"/>
    <w:rsid w:val="00963A39"/>
    <w:rsid w:val="00963DC5"/>
    <w:rsid w:val="009649F8"/>
    <w:rsid w:val="0096599C"/>
    <w:rsid w:val="00966139"/>
    <w:rsid w:val="00966160"/>
    <w:rsid w:val="00966C8D"/>
    <w:rsid w:val="0097030B"/>
    <w:rsid w:val="00970C82"/>
    <w:rsid w:val="00971C0E"/>
    <w:rsid w:val="00972555"/>
    <w:rsid w:val="0097361B"/>
    <w:rsid w:val="00974581"/>
    <w:rsid w:val="009745EE"/>
    <w:rsid w:val="00976106"/>
    <w:rsid w:val="0097647E"/>
    <w:rsid w:val="00976B54"/>
    <w:rsid w:val="00977578"/>
    <w:rsid w:val="00977BA5"/>
    <w:rsid w:val="00977DD4"/>
    <w:rsid w:val="009805DC"/>
    <w:rsid w:val="00980DAE"/>
    <w:rsid w:val="00981000"/>
    <w:rsid w:val="009818E7"/>
    <w:rsid w:val="00981AD6"/>
    <w:rsid w:val="0098226E"/>
    <w:rsid w:val="00984D24"/>
    <w:rsid w:val="00984DBA"/>
    <w:rsid w:val="0098621E"/>
    <w:rsid w:val="009868E2"/>
    <w:rsid w:val="009905F7"/>
    <w:rsid w:val="009906B4"/>
    <w:rsid w:val="00991124"/>
    <w:rsid w:val="009923B6"/>
    <w:rsid w:val="0099249D"/>
    <w:rsid w:val="009926EF"/>
    <w:rsid w:val="00993609"/>
    <w:rsid w:val="00994653"/>
    <w:rsid w:val="009948C2"/>
    <w:rsid w:val="00994C5F"/>
    <w:rsid w:val="00994E6E"/>
    <w:rsid w:val="00996526"/>
    <w:rsid w:val="009967D9"/>
    <w:rsid w:val="009968D3"/>
    <w:rsid w:val="00996A43"/>
    <w:rsid w:val="00996E9D"/>
    <w:rsid w:val="00996EFE"/>
    <w:rsid w:val="0099738C"/>
    <w:rsid w:val="009A0851"/>
    <w:rsid w:val="009A1530"/>
    <w:rsid w:val="009A15B3"/>
    <w:rsid w:val="009A2F67"/>
    <w:rsid w:val="009A322B"/>
    <w:rsid w:val="009A4BC9"/>
    <w:rsid w:val="009A50A0"/>
    <w:rsid w:val="009A5C4E"/>
    <w:rsid w:val="009A615C"/>
    <w:rsid w:val="009A639D"/>
    <w:rsid w:val="009A66B8"/>
    <w:rsid w:val="009A6D57"/>
    <w:rsid w:val="009B2A4C"/>
    <w:rsid w:val="009B2D9B"/>
    <w:rsid w:val="009B40F6"/>
    <w:rsid w:val="009B66FE"/>
    <w:rsid w:val="009B6F1E"/>
    <w:rsid w:val="009B761C"/>
    <w:rsid w:val="009B7EAD"/>
    <w:rsid w:val="009B7F95"/>
    <w:rsid w:val="009C1A3E"/>
    <w:rsid w:val="009C2808"/>
    <w:rsid w:val="009C2DDC"/>
    <w:rsid w:val="009C2EBB"/>
    <w:rsid w:val="009C38BC"/>
    <w:rsid w:val="009C397E"/>
    <w:rsid w:val="009C3C1D"/>
    <w:rsid w:val="009C4798"/>
    <w:rsid w:val="009C4A32"/>
    <w:rsid w:val="009C4D10"/>
    <w:rsid w:val="009C5B4F"/>
    <w:rsid w:val="009C5CDD"/>
    <w:rsid w:val="009C67FA"/>
    <w:rsid w:val="009C6906"/>
    <w:rsid w:val="009C6B44"/>
    <w:rsid w:val="009D1847"/>
    <w:rsid w:val="009D1954"/>
    <w:rsid w:val="009D258B"/>
    <w:rsid w:val="009D2B22"/>
    <w:rsid w:val="009D3783"/>
    <w:rsid w:val="009D43A7"/>
    <w:rsid w:val="009D5403"/>
    <w:rsid w:val="009D59A5"/>
    <w:rsid w:val="009D7337"/>
    <w:rsid w:val="009D7CB0"/>
    <w:rsid w:val="009E133B"/>
    <w:rsid w:val="009E1E61"/>
    <w:rsid w:val="009E21B4"/>
    <w:rsid w:val="009E2E6E"/>
    <w:rsid w:val="009E320E"/>
    <w:rsid w:val="009E33F4"/>
    <w:rsid w:val="009E3D96"/>
    <w:rsid w:val="009E40D3"/>
    <w:rsid w:val="009E4263"/>
    <w:rsid w:val="009E43F7"/>
    <w:rsid w:val="009E5F98"/>
    <w:rsid w:val="009E6317"/>
    <w:rsid w:val="009E7C10"/>
    <w:rsid w:val="009F157C"/>
    <w:rsid w:val="009F2B41"/>
    <w:rsid w:val="009F312D"/>
    <w:rsid w:val="009F3542"/>
    <w:rsid w:val="009F56B4"/>
    <w:rsid w:val="009F5822"/>
    <w:rsid w:val="009F5DA7"/>
    <w:rsid w:val="009F676A"/>
    <w:rsid w:val="009F7316"/>
    <w:rsid w:val="00A02AF3"/>
    <w:rsid w:val="00A034DF"/>
    <w:rsid w:val="00A035AB"/>
    <w:rsid w:val="00A04C9D"/>
    <w:rsid w:val="00A04DB8"/>
    <w:rsid w:val="00A04E61"/>
    <w:rsid w:val="00A050A2"/>
    <w:rsid w:val="00A05CFC"/>
    <w:rsid w:val="00A0648B"/>
    <w:rsid w:val="00A064CE"/>
    <w:rsid w:val="00A06A61"/>
    <w:rsid w:val="00A0773E"/>
    <w:rsid w:val="00A07FB5"/>
    <w:rsid w:val="00A10D28"/>
    <w:rsid w:val="00A123CE"/>
    <w:rsid w:val="00A1384B"/>
    <w:rsid w:val="00A13C3F"/>
    <w:rsid w:val="00A14467"/>
    <w:rsid w:val="00A14A3D"/>
    <w:rsid w:val="00A14AF3"/>
    <w:rsid w:val="00A14B52"/>
    <w:rsid w:val="00A16E4C"/>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5852"/>
    <w:rsid w:val="00A36AA7"/>
    <w:rsid w:val="00A36C98"/>
    <w:rsid w:val="00A40404"/>
    <w:rsid w:val="00A4045C"/>
    <w:rsid w:val="00A42235"/>
    <w:rsid w:val="00A42858"/>
    <w:rsid w:val="00A43199"/>
    <w:rsid w:val="00A43AFC"/>
    <w:rsid w:val="00A445CD"/>
    <w:rsid w:val="00A44962"/>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0FEF"/>
    <w:rsid w:val="00A6137C"/>
    <w:rsid w:val="00A615A6"/>
    <w:rsid w:val="00A623D0"/>
    <w:rsid w:val="00A631EB"/>
    <w:rsid w:val="00A6548C"/>
    <w:rsid w:val="00A67239"/>
    <w:rsid w:val="00A711B3"/>
    <w:rsid w:val="00A71C2B"/>
    <w:rsid w:val="00A72E82"/>
    <w:rsid w:val="00A72FDF"/>
    <w:rsid w:val="00A76423"/>
    <w:rsid w:val="00A773D0"/>
    <w:rsid w:val="00A77738"/>
    <w:rsid w:val="00A7786A"/>
    <w:rsid w:val="00A779A2"/>
    <w:rsid w:val="00A77FB7"/>
    <w:rsid w:val="00A80131"/>
    <w:rsid w:val="00A818E6"/>
    <w:rsid w:val="00A81A71"/>
    <w:rsid w:val="00A84C61"/>
    <w:rsid w:val="00A85AB1"/>
    <w:rsid w:val="00A8625C"/>
    <w:rsid w:val="00A86DFE"/>
    <w:rsid w:val="00A870CA"/>
    <w:rsid w:val="00A87442"/>
    <w:rsid w:val="00A90D7A"/>
    <w:rsid w:val="00A90D91"/>
    <w:rsid w:val="00A93112"/>
    <w:rsid w:val="00A932DE"/>
    <w:rsid w:val="00A9614E"/>
    <w:rsid w:val="00A9656E"/>
    <w:rsid w:val="00AA186B"/>
    <w:rsid w:val="00AA1C42"/>
    <w:rsid w:val="00AA38F6"/>
    <w:rsid w:val="00AA4965"/>
    <w:rsid w:val="00AA5153"/>
    <w:rsid w:val="00AA57B4"/>
    <w:rsid w:val="00AA5F8F"/>
    <w:rsid w:val="00AA6DDB"/>
    <w:rsid w:val="00AB0830"/>
    <w:rsid w:val="00AB0EDD"/>
    <w:rsid w:val="00AB2CCC"/>
    <w:rsid w:val="00AB4D8C"/>
    <w:rsid w:val="00AB4F26"/>
    <w:rsid w:val="00AB4F2C"/>
    <w:rsid w:val="00AB64F8"/>
    <w:rsid w:val="00AC1F2E"/>
    <w:rsid w:val="00AC6ECF"/>
    <w:rsid w:val="00AC7B6B"/>
    <w:rsid w:val="00AD1216"/>
    <w:rsid w:val="00AD1BC7"/>
    <w:rsid w:val="00AD3F04"/>
    <w:rsid w:val="00AD4477"/>
    <w:rsid w:val="00AD4F51"/>
    <w:rsid w:val="00AD5285"/>
    <w:rsid w:val="00AD54D3"/>
    <w:rsid w:val="00AD70E0"/>
    <w:rsid w:val="00AE0028"/>
    <w:rsid w:val="00AE00FE"/>
    <w:rsid w:val="00AE0451"/>
    <w:rsid w:val="00AE0803"/>
    <w:rsid w:val="00AE0ADB"/>
    <w:rsid w:val="00AE2662"/>
    <w:rsid w:val="00AE2F61"/>
    <w:rsid w:val="00AE3CBD"/>
    <w:rsid w:val="00AE5A8D"/>
    <w:rsid w:val="00AE5D21"/>
    <w:rsid w:val="00AE7B73"/>
    <w:rsid w:val="00AE7C5F"/>
    <w:rsid w:val="00AF080B"/>
    <w:rsid w:val="00AF08A8"/>
    <w:rsid w:val="00AF13AC"/>
    <w:rsid w:val="00AF2019"/>
    <w:rsid w:val="00AF26B7"/>
    <w:rsid w:val="00AF30FD"/>
    <w:rsid w:val="00AF3FC6"/>
    <w:rsid w:val="00AF4B5F"/>
    <w:rsid w:val="00AF5B6E"/>
    <w:rsid w:val="00AF79AE"/>
    <w:rsid w:val="00B00146"/>
    <w:rsid w:val="00B006E5"/>
    <w:rsid w:val="00B00CFD"/>
    <w:rsid w:val="00B01374"/>
    <w:rsid w:val="00B01D15"/>
    <w:rsid w:val="00B01F74"/>
    <w:rsid w:val="00B02343"/>
    <w:rsid w:val="00B03475"/>
    <w:rsid w:val="00B03E4A"/>
    <w:rsid w:val="00B0479E"/>
    <w:rsid w:val="00B048EF"/>
    <w:rsid w:val="00B05B53"/>
    <w:rsid w:val="00B0643B"/>
    <w:rsid w:val="00B065CB"/>
    <w:rsid w:val="00B068ED"/>
    <w:rsid w:val="00B1013D"/>
    <w:rsid w:val="00B10195"/>
    <w:rsid w:val="00B1077E"/>
    <w:rsid w:val="00B114FD"/>
    <w:rsid w:val="00B1161B"/>
    <w:rsid w:val="00B119ED"/>
    <w:rsid w:val="00B121A3"/>
    <w:rsid w:val="00B12278"/>
    <w:rsid w:val="00B12EFD"/>
    <w:rsid w:val="00B131A4"/>
    <w:rsid w:val="00B13CB3"/>
    <w:rsid w:val="00B14AD4"/>
    <w:rsid w:val="00B14C45"/>
    <w:rsid w:val="00B15489"/>
    <w:rsid w:val="00B16155"/>
    <w:rsid w:val="00B162A0"/>
    <w:rsid w:val="00B171FD"/>
    <w:rsid w:val="00B17588"/>
    <w:rsid w:val="00B17FBC"/>
    <w:rsid w:val="00B200F9"/>
    <w:rsid w:val="00B20D58"/>
    <w:rsid w:val="00B22535"/>
    <w:rsid w:val="00B2263B"/>
    <w:rsid w:val="00B23AFC"/>
    <w:rsid w:val="00B2441D"/>
    <w:rsid w:val="00B24542"/>
    <w:rsid w:val="00B24E10"/>
    <w:rsid w:val="00B257BB"/>
    <w:rsid w:val="00B25E7E"/>
    <w:rsid w:val="00B2670C"/>
    <w:rsid w:val="00B27C19"/>
    <w:rsid w:val="00B310C1"/>
    <w:rsid w:val="00B32231"/>
    <w:rsid w:val="00B32545"/>
    <w:rsid w:val="00B35E99"/>
    <w:rsid w:val="00B3764F"/>
    <w:rsid w:val="00B41334"/>
    <w:rsid w:val="00B43080"/>
    <w:rsid w:val="00B431B1"/>
    <w:rsid w:val="00B43AD9"/>
    <w:rsid w:val="00B43E73"/>
    <w:rsid w:val="00B4464A"/>
    <w:rsid w:val="00B44FFE"/>
    <w:rsid w:val="00B45AE1"/>
    <w:rsid w:val="00B460A9"/>
    <w:rsid w:val="00B4642E"/>
    <w:rsid w:val="00B4729B"/>
    <w:rsid w:val="00B47460"/>
    <w:rsid w:val="00B47996"/>
    <w:rsid w:val="00B47B2F"/>
    <w:rsid w:val="00B50D6B"/>
    <w:rsid w:val="00B5110E"/>
    <w:rsid w:val="00B534D5"/>
    <w:rsid w:val="00B536E6"/>
    <w:rsid w:val="00B54876"/>
    <w:rsid w:val="00B56945"/>
    <w:rsid w:val="00B60407"/>
    <w:rsid w:val="00B60C72"/>
    <w:rsid w:val="00B610C2"/>
    <w:rsid w:val="00B6112E"/>
    <w:rsid w:val="00B61B6F"/>
    <w:rsid w:val="00B61D29"/>
    <w:rsid w:val="00B62F6C"/>
    <w:rsid w:val="00B634F2"/>
    <w:rsid w:val="00B64CE3"/>
    <w:rsid w:val="00B65F11"/>
    <w:rsid w:val="00B673AC"/>
    <w:rsid w:val="00B6777F"/>
    <w:rsid w:val="00B70142"/>
    <w:rsid w:val="00B70F7B"/>
    <w:rsid w:val="00B7124C"/>
    <w:rsid w:val="00B713C8"/>
    <w:rsid w:val="00B71552"/>
    <w:rsid w:val="00B720BA"/>
    <w:rsid w:val="00B72443"/>
    <w:rsid w:val="00B733B0"/>
    <w:rsid w:val="00B73DA9"/>
    <w:rsid w:val="00B745B3"/>
    <w:rsid w:val="00B746BB"/>
    <w:rsid w:val="00B74AD5"/>
    <w:rsid w:val="00B74F7D"/>
    <w:rsid w:val="00B7580E"/>
    <w:rsid w:val="00B76EAD"/>
    <w:rsid w:val="00B802FC"/>
    <w:rsid w:val="00B80E01"/>
    <w:rsid w:val="00B81D1E"/>
    <w:rsid w:val="00B82226"/>
    <w:rsid w:val="00B828BB"/>
    <w:rsid w:val="00B82E77"/>
    <w:rsid w:val="00B82FEF"/>
    <w:rsid w:val="00B84360"/>
    <w:rsid w:val="00B84428"/>
    <w:rsid w:val="00B84909"/>
    <w:rsid w:val="00B84B47"/>
    <w:rsid w:val="00B855E0"/>
    <w:rsid w:val="00B87C89"/>
    <w:rsid w:val="00B90C66"/>
    <w:rsid w:val="00B90D29"/>
    <w:rsid w:val="00B90F5B"/>
    <w:rsid w:val="00B9130E"/>
    <w:rsid w:val="00B91B0A"/>
    <w:rsid w:val="00B92314"/>
    <w:rsid w:val="00B93871"/>
    <w:rsid w:val="00B93EA9"/>
    <w:rsid w:val="00B944C1"/>
    <w:rsid w:val="00B9495C"/>
    <w:rsid w:val="00B94A0E"/>
    <w:rsid w:val="00B94F57"/>
    <w:rsid w:val="00B95827"/>
    <w:rsid w:val="00B95988"/>
    <w:rsid w:val="00B97DCC"/>
    <w:rsid w:val="00BA01DD"/>
    <w:rsid w:val="00BA08E0"/>
    <w:rsid w:val="00BA118E"/>
    <w:rsid w:val="00BA1D39"/>
    <w:rsid w:val="00BA24C5"/>
    <w:rsid w:val="00BA3247"/>
    <w:rsid w:val="00BA4481"/>
    <w:rsid w:val="00BA4889"/>
    <w:rsid w:val="00BA4FFC"/>
    <w:rsid w:val="00BA5207"/>
    <w:rsid w:val="00BA5415"/>
    <w:rsid w:val="00BA5A30"/>
    <w:rsid w:val="00BA6260"/>
    <w:rsid w:val="00BA62BE"/>
    <w:rsid w:val="00BA6901"/>
    <w:rsid w:val="00BA72DC"/>
    <w:rsid w:val="00BA76F5"/>
    <w:rsid w:val="00BA7960"/>
    <w:rsid w:val="00BA7F63"/>
    <w:rsid w:val="00BB017D"/>
    <w:rsid w:val="00BB0CCF"/>
    <w:rsid w:val="00BB3989"/>
    <w:rsid w:val="00BB44CD"/>
    <w:rsid w:val="00BB58AA"/>
    <w:rsid w:val="00BB5DAF"/>
    <w:rsid w:val="00BB667C"/>
    <w:rsid w:val="00BB7964"/>
    <w:rsid w:val="00BB7F47"/>
    <w:rsid w:val="00BC0309"/>
    <w:rsid w:val="00BC1037"/>
    <w:rsid w:val="00BC2F0B"/>
    <w:rsid w:val="00BC3206"/>
    <w:rsid w:val="00BC3EAE"/>
    <w:rsid w:val="00BC4832"/>
    <w:rsid w:val="00BC5451"/>
    <w:rsid w:val="00BC5744"/>
    <w:rsid w:val="00BC5B8A"/>
    <w:rsid w:val="00BC5F71"/>
    <w:rsid w:val="00BD0FD9"/>
    <w:rsid w:val="00BD1613"/>
    <w:rsid w:val="00BD3AB4"/>
    <w:rsid w:val="00BD6932"/>
    <w:rsid w:val="00BD6D24"/>
    <w:rsid w:val="00BE049B"/>
    <w:rsid w:val="00BE05A5"/>
    <w:rsid w:val="00BE06F2"/>
    <w:rsid w:val="00BE0825"/>
    <w:rsid w:val="00BE13CB"/>
    <w:rsid w:val="00BE1F9E"/>
    <w:rsid w:val="00BE2557"/>
    <w:rsid w:val="00BE2BF8"/>
    <w:rsid w:val="00BE3223"/>
    <w:rsid w:val="00BE3B1E"/>
    <w:rsid w:val="00BE4547"/>
    <w:rsid w:val="00BE46F4"/>
    <w:rsid w:val="00BE4F10"/>
    <w:rsid w:val="00BE4F54"/>
    <w:rsid w:val="00BE525E"/>
    <w:rsid w:val="00BE5C59"/>
    <w:rsid w:val="00BE627E"/>
    <w:rsid w:val="00BE71DD"/>
    <w:rsid w:val="00BF102C"/>
    <w:rsid w:val="00BF20B8"/>
    <w:rsid w:val="00BF20D6"/>
    <w:rsid w:val="00BF2BCA"/>
    <w:rsid w:val="00BF3953"/>
    <w:rsid w:val="00BF39D7"/>
    <w:rsid w:val="00BF4357"/>
    <w:rsid w:val="00BF4E8F"/>
    <w:rsid w:val="00BF5C7E"/>
    <w:rsid w:val="00BF5CAB"/>
    <w:rsid w:val="00BF6293"/>
    <w:rsid w:val="00BF6E4C"/>
    <w:rsid w:val="00BF71E9"/>
    <w:rsid w:val="00BF71F1"/>
    <w:rsid w:val="00BF7646"/>
    <w:rsid w:val="00BF76DF"/>
    <w:rsid w:val="00BF7CB5"/>
    <w:rsid w:val="00C01031"/>
    <w:rsid w:val="00C01384"/>
    <w:rsid w:val="00C0164D"/>
    <w:rsid w:val="00C01AF9"/>
    <w:rsid w:val="00C0274C"/>
    <w:rsid w:val="00C02F33"/>
    <w:rsid w:val="00C054CB"/>
    <w:rsid w:val="00C05CCC"/>
    <w:rsid w:val="00C1090B"/>
    <w:rsid w:val="00C10DD0"/>
    <w:rsid w:val="00C12E2E"/>
    <w:rsid w:val="00C13017"/>
    <w:rsid w:val="00C13FBE"/>
    <w:rsid w:val="00C141CA"/>
    <w:rsid w:val="00C149A3"/>
    <w:rsid w:val="00C16C64"/>
    <w:rsid w:val="00C173CD"/>
    <w:rsid w:val="00C17F2B"/>
    <w:rsid w:val="00C20109"/>
    <w:rsid w:val="00C20FC8"/>
    <w:rsid w:val="00C227D5"/>
    <w:rsid w:val="00C228DF"/>
    <w:rsid w:val="00C24174"/>
    <w:rsid w:val="00C2454C"/>
    <w:rsid w:val="00C25F98"/>
    <w:rsid w:val="00C26867"/>
    <w:rsid w:val="00C27879"/>
    <w:rsid w:val="00C278AD"/>
    <w:rsid w:val="00C30240"/>
    <w:rsid w:val="00C3135C"/>
    <w:rsid w:val="00C3244D"/>
    <w:rsid w:val="00C33102"/>
    <w:rsid w:val="00C3337E"/>
    <w:rsid w:val="00C34977"/>
    <w:rsid w:val="00C351C4"/>
    <w:rsid w:val="00C352FA"/>
    <w:rsid w:val="00C35794"/>
    <w:rsid w:val="00C36019"/>
    <w:rsid w:val="00C36F5F"/>
    <w:rsid w:val="00C37B62"/>
    <w:rsid w:val="00C37D48"/>
    <w:rsid w:val="00C40234"/>
    <w:rsid w:val="00C4058E"/>
    <w:rsid w:val="00C419A1"/>
    <w:rsid w:val="00C425DF"/>
    <w:rsid w:val="00C42C0B"/>
    <w:rsid w:val="00C43124"/>
    <w:rsid w:val="00C44721"/>
    <w:rsid w:val="00C44813"/>
    <w:rsid w:val="00C44B61"/>
    <w:rsid w:val="00C450A4"/>
    <w:rsid w:val="00C453A7"/>
    <w:rsid w:val="00C45B16"/>
    <w:rsid w:val="00C45B1D"/>
    <w:rsid w:val="00C46490"/>
    <w:rsid w:val="00C4670C"/>
    <w:rsid w:val="00C46FCF"/>
    <w:rsid w:val="00C4753A"/>
    <w:rsid w:val="00C50891"/>
    <w:rsid w:val="00C512D5"/>
    <w:rsid w:val="00C51844"/>
    <w:rsid w:val="00C51B29"/>
    <w:rsid w:val="00C5205E"/>
    <w:rsid w:val="00C522AB"/>
    <w:rsid w:val="00C55D72"/>
    <w:rsid w:val="00C566AA"/>
    <w:rsid w:val="00C56D45"/>
    <w:rsid w:val="00C57511"/>
    <w:rsid w:val="00C57C89"/>
    <w:rsid w:val="00C57E68"/>
    <w:rsid w:val="00C6146F"/>
    <w:rsid w:val="00C62AF0"/>
    <w:rsid w:val="00C636BA"/>
    <w:rsid w:val="00C63A21"/>
    <w:rsid w:val="00C63A43"/>
    <w:rsid w:val="00C648D8"/>
    <w:rsid w:val="00C64AAE"/>
    <w:rsid w:val="00C64D5C"/>
    <w:rsid w:val="00C65DA8"/>
    <w:rsid w:val="00C6612A"/>
    <w:rsid w:val="00C6668B"/>
    <w:rsid w:val="00C666FB"/>
    <w:rsid w:val="00C66EE0"/>
    <w:rsid w:val="00C671B1"/>
    <w:rsid w:val="00C6780B"/>
    <w:rsid w:val="00C6D1CB"/>
    <w:rsid w:val="00C700B7"/>
    <w:rsid w:val="00C70434"/>
    <w:rsid w:val="00C71045"/>
    <w:rsid w:val="00C711D3"/>
    <w:rsid w:val="00C713F2"/>
    <w:rsid w:val="00C7159C"/>
    <w:rsid w:val="00C72555"/>
    <w:rsid w:val="00C72EC1"/>
    <w:rsid w:val="00C72FA9"/>
    <w:rsid w:val="00C73037"/>
    <w:rsid w:val="00C73FAD"/>
    <w:rsid w:val="00C74636"/>
    <w:rsid w:val="00C74D69"/>
    <w:rsid w:val="00C75536"/>
    <w:rsid w:val="00C758F8"/>
    <w:rsid w:val="00C76B74"/>
    <w:rsid w:val="00C77253"/>
    <w:rsid w:val="00C81DE5"/>
    <w:rsid w:val="00C82860"/>
    <w:rsid w:val="00C837C9"/>
    <w:rsid w:val="00C8396C"/>
    <w:rsid w:val="00C84EF9"/>
    <w:rsid w:val="00C84F1D"/>
    <w:rsid w:val="00C85DD9"/>
    <w:rsid w:val="00C85F5A"/>
    <w:rsid w:val="00C8618D"/>
    <w:rsid w:val="00C86ADF"/>
    <w:rsid w:val="00C870C0"/>
    <w:rsid w:val="00C8773A"/>
    <w:rsid w:val="00C91409"/>
    <w:rsid w:val="00C93AD3"/>
    <w:rsid w:val="00C93F42"/>
    <w:rsid w:val="00C9418B"/>
    <w:rsid w:val="00C95D67"/>
    <w:rsid w:val="00C95D8B"/>
    <w:rsid w:val="00C97222"/>
    <w:rsid w:val="00CA0936"/>
    <w:rsid w:val="00CA0DAE"/>
    <w:rsid w:val="00CA0E49"/>
    <w:rsid w:val="00CA1535"/>
    <w:rsid w:val="00CA29F8"/>
    <w:rsid w:val="00CA2AFC"/>
    <w:rsid w:val="00CA5087"/>
    <w:rsid w:val="00CA58EE"/>
    <w:rsid w:val="00CA7EEF"/>
    <w:rsid w:val="00CB1649"/>
    <w:rsid w:val="00CB179D"/>
    <w:rsid w:val="00CB23A5"/>
    <w:rsid w:val="00CB3E5E"/>
    <w:rsid w:val="00CB4EBD"/>
    <w:rsid w:val="00CB6338"/>
    <w:rsid w:val="00CB6E74"/>
    <w:rsid w:val="00CB76AA"/>
    <w:rsid w:val="00CB77E6"/>
    <w:rsid w:val="00CB790E"/>
    <w:rsid w:val="00CC1407"/>
    <w:rsid w:val="00CC450D"/>
    <w:rsid w:val="00CC4FFC"/>
    <w:rsid w:val="00CC5328"/>
    <w:rsid w:val="00CC711A"/>
    <w:rsid w:val="00CC77F9"/>
    <w:rsid w:val="00CC7CC0"/>
    <w:rsid w:val="00CD0735"/>
    <w:rsid w:val="00CD3D23"/>
    <w:rsid w:val="00CD42E0"/>
    <w:rsid w:val="00CD5322"/>
    <w:rsid w:val="00CD5934"/>
    <w:rsid w:val="00CD5F3D"/>
    <w:rsid w:val="00CD61C8"/>
    <w:rsid w:val="00CD63FD"/>
    <w:rsid w:val="00CD6B26"/>
    <w:rsid w:val="00CD6DAC"/>
    <w:rsid w:val="00CE04C4"/>
    <w:rsid w:val="00CE0CAF"/>
    <w:rsid w:val="00CE46AE"/>
    <w:rsid w:val="00CE5F0E"/>
    <w:rsid w:val="00CE6394"/>
    <w:rsid w:val="00CF01F9"/>
    <w:rsid w:val="00CF0A09"/>
    <w:rsid w:val="00CF12B7"/>
    <w:rsid w:val="00CF1350"/>
    <w:rsid w:val="00CF1E1E"/>
    <w:rsid w:val="00CF2E7C"/>
    <w:rsid w:val="00CF3188"/>
    <w:rsid w:val="00CF31E5"/>
    <w:rsid w:val="00CF3B95"/>
    <w:rsid w:val="00CF3C68"/>
    <w:rsid w:val="00CF3E99"/>
    <w:rsid w:val="00CF4338"/>
    <w:rsid w:val="00CF5268"/>
    <w:rsid w:val="00CF57A6"/>
    <w:rsid w:val="00CF58EA"/>
    <w:rsid w:val="00CF5976"/>
    <w:rsid w:val="00CF5D92"/>
    <w:rsid w:val="00CF7130"/>
    <w:rsid w:val="00D004AD"/>
    <w:rsid w:val="00D01B92"/>
    <w:rsid w:val="00D02935"/>
    <w:rsid w:val="00D02C80"/>
    <w:rsid w:val="00D02FA1"/>
    <w:rsid w:val="00D056E9"/>
    <w:rsid w:val="00D07A89"/>
    <w:rsid w:val="00D12870"/>
    <w:rsid w:val="00D1407E"/>
    <w:rsid w:val="00D147C0"/>
    <w:rsid w:val="00D14DD0"/>
    <w:rsid w:val="00D14F5B"/>
    <w:rsid w:val="00D15332"/>
    <w:rsid w:val="00D15379"/>
    <w:rsid w:val="00D15775"/>
    <w:rsid w:val="00D15E8F"/>
    <w:rsid w:val="00D166A9"/>
    <w:rsid w:val="00D16C1B"/>
    <w:rsid w:val="00D1763B"/>
    <w:rsid w:val="00D177DF"/>
    <w:rsid w:val="00D17FD2"/>
    <w:rsid w:val="00D20C74"/>
    <w:rsid w:val="00D21071"/>
    <w:rsid w:val="00D2196F"/>
    <w:rsid w:val="00D21D15"/>
    <w:rsid w:val="00D23119"/>
    <w:rsid w:val="00D235E5"/>
    <w:rsid w:val="00D241D4"/>
    <w:rsid w:val="00D24A69"/>
    <w:rsid w:val="00D25520"/>
    <w:rsid w:val="00D26759"/>
    <w:rsid w:val="00D27551"/>
    <w:rsid w:val="00D275A7"/>
    <w:rsid w:val="00D27824"/>
    <w:rsid w:val="00D3060F"/>
    <w:rsid w:val="00D31B8E"/>
    <w:rsid w:val="00D31FBC"/>
    <w:rsid w:val="00D33DB2"/>
    <w:rsid w:val="00D33DE7"/>
    <w:rsid w:val="00D348BC"/>
    <w:rsid w:val="00D34C6E"/>
    <w:rsid w:val="00D35346"/>
    <w:rsid w:val="00D370B7"/>
    <w:rsid w:val="00D373D2"/>
    <w:rsid w:val="00D405E6"/>
    <w:rsid w:val="00D430BE"/>
    <w:rsid w:val="00D43237"/>
    <w:rsid w:val="00D4323A"/>
    <w:rsid w:val="00D442ED"/>
    <w:rsid w:val="00D44C0E"/>
    <w:rsid w:val="00D46116"/>
    <w:rsid w:val="00D46297"/>
    <w:rsid w:val="00D4693D"/>
    <w:rsid w:val="00D46B07"/>
    <w:rsid w:val="00D47404"/>
    <w:rsid w:val="00D510DA"/>
    <w:rsid w:val="00D515C6"/>
    <w:rsid w:val="00D5230D"/>
    <w:rsid w:val="00D53F8D"/>
    <w:rsid w:val="00D547E6"/>
    <w:rsid w:val="00D55ED7"/>
    <w:rsid w:val="00D56EA7"/>
    <w:rsid w:val="00D57AD5"/>
    <w:rsid w:val="00D6003F"/>
    <w:rsid w:val="00D60275"/>
    <w:rsid w:val="00D637B2"/>
    <w:rsid w:val="00D6386F"/>
    <w:rsid w:val="00D66DDD"/>
    <w:rsid w:val="00D67148"/>
    <w:rsid w:val="00D67EB7"/>
    <w:rsid w:val="00D70367"/>
    <w:rsid w:val="00D71A32"/>
    <w:rsid w:val="00D75224"/>
    <w:rsid w:val="00D7554F"/>
    <w:rsid w:val="00D765DD"/>
    <w:rsid w:val="00D76854"/>
    <w:rsid w:val="00D80C46"/>
    <w:rsid w:val="00D818DF"/>
    <w:rsid w:val="00D82051"/>
    <w:rsid w:val="00D825A8"/>
    <w:rsid w:val="00D83201"/>
    <w:rsid w:val="00D8337E"/>
    <w:rsid w:val="00D8345D"/>
    <w:rsid w:val="00D87226"/>
    <w:rsid w:val="00D87651"/>
    <w:rsid w:val="00D90986"/>
    <w:rsid w:val="00D9109A"/>
    <w:rsid w:val="00D91F15"/>
    <w:rsid w:val="00D927F8"/>
    <w:rsid w:val="00D93138"/>
    <w:rsid w:val="00D93C78"/>
    <w:rsid w:val="00D94180"/>
    <w:rsid w:val="00D9431B"/>
    <w:rsid w:val="00D95B33"/>
    <w:rsid w:val="00D964E4"/>
    <w:rsid w:val="00D97224"/>
    <w:rsid w:val="00D97343"/>
    <w:rsid w:val="00D978E4"/>
    <w:rsid w:val="00DA0910"/>
    <w:rsid w:val="00DA1743"/>
    <w:rsid w:val="00DA1E8C"/>
    <w:rsid w:val="00DA2273"/>
    <w:rsid w:val="00DA3B49"/>
    <w:rsid w:val="00DA416F"/>
    <w:rsid w:val="00DA420C"/>
    <w:rsid w:val="00DA6056"/>
    <w:rsid w:val="00DA63F5"/>
    <w:rsid w:val="00DA6F09"/>
    <w:rsid w:val="00DA70C5"/>
    <w:rsid w:val="00DA7A9F"/>
    <w:rsid w:val="00DB02EB"/>
    <w:rsid w:val="00DB1137"/>
    <w:rsid w:val="00DB1960"/>
    <w:rsid w:val="00DB1E72"/>
    <w:rsid w:val="00DB2157"/>
    <w:rsid w:val="00DB2C4B"/>
    <w:rsid w:val="00DB2CAA"/>
    <w:rsid w:val="00DB46CB"/>
    <w:rsid w:val="00DB4C6F"/>
    <w:rsid w:val="00DB61E7"/>
    <w:rsid w:val="00DB6C3C"/>
    <w:rsid w:val="00DC18A5"/>
    <w:rsid w:val="00DC1D8C"/>
    <w:rsid w:val="00DC231D"/>
    <w:rsid w:val="00DC31BF"/>
    <w:rsid w:val="00DC33EF"/>
    <w:rsid w:val="00DC4911"/>
    <w:rsid w:val="00DC5648"/>
    <w:rsid w:val="00DC7CFF"/>
    <w:rsid w:val="00DC7EFD"/>
    <w:rsid w:val="00DD090B"/>
    <w:rsid w:val="00DD0FD4"/>
    <w:rsid w:val="00DD15AE"/>
    <w:rsid w:val="00DD292A"/>
    <w:rsid w:val="00DD3144"/>
    <w:rsid w:val="00DD35ED"/>
    <w:rsid w:val="00DD3B33"/>
    <w:rsid w:val="00DD4AEB"/>
    <w:rsid w:val="00DD59FC"/>
    <w:rsid w:val="00DD694D"/>
    <w:rsid w:val="00DD72BD"/>
    <w:rsid w:val="00DD7616"/>
    <w:rsid w:val="00DD761B"/>
    <w:rsid w:val="00DE0079"/>
    <w:rsid w:val="00DE0517"/>
    <w:rsid w:val="00DE11DA"/>
    <w:rsid w:val="00DE2E7C"/>
    <w:rsid w:val="00DE36FB"/>
    <w:rsid w:val="00DE3DC0"/>
    <w:rsid w:val="00DE78F0"/>
    <w:rsid w:val="00DF001D"/>
    <w:rsid w:val="00DF0A63"/>
    <w:rsid w:val="00DF151F"/>
    <w:rsid w:val="00DF2285"/>
    <w:rsid w:val="00DF3F6F"/>
    <w:rsid w:val="00DF4489"/>
    <w:rsid w:val="00DF50B5"/>
    <w:rsid w:val="00DF6212"/>
    <w:rsid w:val="00DF6BF3"/>
    <w:rsid w:val="00DF6C42"/>
    <w:rsid w:val="00DF7242"/>
    <w:rsid w:val="00DF7DE6"/>
    <w:rsid w:val="00E00861"/>
    <w:rsid w:val="00E020A8"/>
    <w:rsid w:val="00E02101"/>
    <w:rsid w:val="00E03122"/>
    <w:rsid w:val="00E038E7"/>
    <w:rsid w:val="00E03A10"/>
    <w:rsid w:val="00E03F7B"/>
    <w:rsid w:val="00E04C04"/>
    <w:rsid w:val="00E054E4"/>
    <w:rsid w:val="00E07841"/>
    <w:rsid w:val="00E11B77"/>
    <w:rsid w:val="00E11F06"/>
    <w:rsid w:val="00E121D3"/>
    <w:rsid w:val="00E122B2"/>
    <w:rsid w:val="00E12745"/>
    <w:rsid w:val="00E12B4B"/>
    <w:rsid w:val="00E139A9"/>
    <w:rsid w:val="00E148EC"/>
    <w:rsid w:val="00E1559F"/>
    <w:rsid w:val="00E15DD2"/>
    <w:rsid w:val="00E15F51"/>
    <w:rsid w:val="00E17530"/>
    <w:rsid w:val="00E17A58"/>
    <w:rsid w:val="00E17C5A"/>
    <w:rsid w:val="00E20574"/>
    <w:rsid w:val="00E2059C"/>
    <w:rsid w:val="00E2063A"/>
    <w:rsid w:val="00E20EF2"/>
    <w:rsid w:val="00E224C8"/>
    <w:rsid w:val="00E237E6"/>
    <w:rsid w:val="00E23ECA"/>
    <w:rsid w:val="00E244AA"/>
    <w:rsid w:val="00E24527"/>
    <w:rsid w:val="00E24C04"/>
    <w:rsid w:val="00E24D9B"/>
    <w:rsid w:val="00E25259"/>
    <w:rsid w:val="00E25589"/>
    <w:rsid w:val="00E25EAF"/>
    <w:rsid w:val="00E26760"/>
    <w:rsid w:val="00E311CC"/>
    <w:rsid w:val="00E31379"/>
    <w:rsid w:val="00E321EB"/>
    <w:rsid w:val="00E32892"/>
    <w:rsid w:val="00E330BA"/>
    <w:rsid w:val="00E33CDB"/>
    <w:rsid w:val="00E34DED"/>
    <w:rsid w:val="00E35F19"/>
    <w:rsid w:val="00E368E8"/>
    <w:rsid w:val="00E36D6E"/>
    <w:rsid w:val="00E37C8B"/>
    <w:rsid w:val="00E37ECE"/>
    <w:rsid w:val="00E405B9"/>
    <w:rsid w:val="00E4121F"/>
    <w:rsid w:val="00E41941"/>
    <w:rsid w:val="00E425D4"/>
    <w:rsid w:val="00E43229"/>
    <w:rsid w:val="00E454C9"/>
    <w:rsid w:val="00E47ED2"/>
    <w:rsid w:val="00E50761"/>
    <w:rsid w:val="00E509D9"/>
    <w:rsid w:val="00E50B13"/>
    <w:rsid w:val="00E50D72"/>
    <w:rsid w:val="00E511A3"/>
    <w:rsid w:val="00E51B16"/>
    <w:rsid w:val="00E5336A"/>
    <w:rsid w:val="00E554A3"/>
    <w:rsid w:val="00E55979"/>
    <w:rsid w:val="00E568E2"/>
    <w:rsid w:val="00E56917"/>
    <w:rsid w:val="00E573C2"/>
    <w:rsid w:val="00E579FC"/>
    <w:rsid w:val="00E57F5D"/>
    <w:rsid w:val="00E603D8"/>
    <w:rsid w:val="00E60779"/>
    <w:rsid w:val="00E60CA5"/>
    <w:rsid w:val="00E6223B"/>
    <w:rsid w:val="00E6223D"/>
    <w:rsid w:val="00E631C3"/>
    <w:rsid w:val="00E631DE"/>
    <w:rsid w:val="00E636E4"/>
    <w:rsid w:val="00E63AC5"/>
    <w:rsid w:val="00E64AEA"/>
    <w:rsid w:val="00E65D70"/>
    <w:rsid w:val="00E6706E"/>
    <w:rsid w:val="00E67095"/>
    <w:rsid w:val="00E67938"/>
    <w:rsid w:val="00E67A04"/>
    <w:rsid w:val="00E70A6A"/>
    <w:rsid w:val="00E70AB0"/>
    <w:rsid w:val="00E71E7C"/>
    <w:rsid w:val="00E727D2"/>
    <w:rsid w:val="00E73270"/>
    <w:rsid w:val="00E7355A"/>
    <w:rsid w:val="00E73663"/>
    <w:rsid w:val="00E738CA"/>
    <w:rsid w:val="00E7486E"/>
    <w:rsid w:val="00E757C5"/>
    <w:rsid w:val="00E75DC8"/>
    <w:rsid w:val="00E75E25"/>
    <w:rsid w:val="00E76F8F"/>
    <w:rsid w:val="00E81727"/>
    <w:rsid w:val="00E8221C"/>
    <w:rsid w:val="00E83D9D"/>
    <w:rsid w:val="00E83E48"/>
    <w:rsid w:val="00E84A7C"/>
    <w:rsid w:val="00E85221"/>
    <w:rsid w:val="00E85E70"/>
    <w:rsid w:val="00E86E3F"/>
    <w:rsid w:val="00E87F57"/>
    <w:rsid w:val="00E90D70"/>
    <w:rsid w:val="00E911ED"/>
    <w:rsid w:val="00E91415"/>
    <w:rsid w:val="00E91BCF"/>
    <w:rsid w:val="00E9266B"/>
    <w:rsid w:val="00E929F9"/>
    <w:rsid w:val="00E93276"/>
    <w:rsid w:val="00E93807"/>
    <w:rsid w:val="00E94905"/>
    <w:rsid w:val="00E9532E"/>
    <w:rsid w:val="00E95DD6"/>
    <w:rsid w:val="00E969D1"/>
    <w:rsid w:val="00E96BB7"/>
    <w:rsid w:val="00E97C37"/>
    <w:rsid w:val="00E97D2E"/>
    <w:rsid w:val="00EA0025"/>
    <w:rsid w:val="00EA0BA6"/>
    <w:rsid w:val="00EA1CEC"/>
    <w:rsid w:val="00EA1D6A"/>
    <w:rsid w:val="00EA315B"/>
    <w:rsid w:val="00EA38F1"/>
    <w:rsid w:val="00EA4912"/>
    <w:rsid w:val="00EA4E12"/>
    <w:rsid w:val="00EA5D38"/>
    <w:rsid w:val="00EA65D9"/>
    <w:rsid w:val="00EA67B3"/>
    <w:rsid w:val="00EA734B"/>
    <w:rsid w:val="00EA7A7E"/>
    <w:rsid w:val="00EB2081"/>
    <w:rsid w:val="00EB2852"/>
    <w:rsid w:val="00EB2E05"/>
    <w:rsid w:val="00EB3170"/>
    <w:rsid w:val="00EB348F"/>
    <w:rsid w:val="00EB39B5"/>
    <w:rsid w:val="00EB55BA"/>
    <w:rsid w:val="00EB7AF0"/>
    <w:rsid w:val="00EB7FED"/>
    <w:rsid w:val="00EC0580"/>
    <w:rsid w:val="00EC0583"/>
    <w:rsid w:val="00EC0612"/>
    <w:rsid w:val="00EC079D"/>
    <w:rsid w:val="00EC0AB2"/>
    <w:rsid w:val="00EC24B4"/>
    <w:rsid w:val="00EC2AE7"/>
    <w:rsid w:val="00EC2EDF"/>
    <w:rsid w:val="00EC35A0"/>
    <w:rsid w:val="00EC42A1"/>
    <w:rsid w:val="00EC523C"/>
    <w:rsid w:val="00EC675B"/>
    <w:rsid w:val="00EC7098"/>
    <w:rsid w:val="00EC71B3"/>
    <w:rsid w:val="00ED095F"/>
    <w:rsid w:val="00ED34A7"/>
    <w:rsid w:val="00ED6FE1"/>
    <w:rsid w:val="00ED76A4"/>
    <w:rsid w:val="00ED77B0"/>
    <w:rsid w:val="00ED7E12"/>
    <w:rsid w:val="00EE04F1"/>
    <w:rsid w:val="00EE07D1"/>
    <w:rsid w:val="00EE23B3"/>
    <w:rsid w:val="00EE5475"/>
    <w:rsid w:val="00EE57CF"/>
    <w:rsid w:val="00EE695C"/>
    <w:rsid w:val="00EE7415"/>
    <w:rsid w:val="00EF0767"/>
    <w:rsid w:val="00EF0934"/>
    <w:rsid w:val="00EF09AE"/>
    <w:rsid w:val="00EF1A36"/>
    <w:rsid w:val="00EF277D"/>
    <w:rsid w:val="00EF350D"/>
    <w:rsid w:val="00EF3CE5"/>
    <w:rsid w:val="00EF4A01"/>
    <w:rsid w:val="00EF56B9"/>
    <w:rsid w:val="00EF5AF0"/>
    <w:rsid w:val="00EF62FD"/>
    <w:rsid w:val="00F0037D"/>
    <w:rsid w:val="00F0181A"/>
    <w:rsid w:val="00F01EE6"/>
    <w:rsid w:val="00F01F98"/>
    <w:rsid w:val="00F02219"/>
    <w:rsid w:val="00F025A4"/>
    <w:rsid w:val="00F02EF5"/>
    <w:rsid w:val="00F03665"/>
    <w:rsid w:val="00F03D4C"/>
    <w:rsid w:val="00F04743"/>
    <w:rsid w:val="00F0740C"/>
    <w:rsid w:val="00F07460"/>
    <w:rsid w:val="00F10A6E"/>
    <w:rsid w:val="00F10BB8"/>
    <w:rsid w:val="00F10ED1"/>
    <w:rsid w:val="00F11111"/>
    <w:rsid w:val="00F1189D"/>
    <w:rsid w:val="00F11A81"/>
    <w:rsid w:val="00F11A8A"/>
    <w:rsid w:val="00F13A6D"/>
    <w:rsid w:val="00F13E79"/>
    <w:rsid w:val="00F156A3"/>
    <w:rsid w:val="00F1597E"/>
    <w:rsid w:val="00F15D49"/>
    <w:rsid w:val="00F16329"/>
    <w:rsid w:val="00F17407"/>
    <w:rsid w:val="00F179A4"/>
    <w:rsid w:val="00F20B9C"/>
    <w:rsid w:val="00F21C87"/>
    <w:rsid w:val="00F21E1D"/>
    <w:rsid w:val="00F22A09"/>
    <w:rsid w:val="00F233CB"/>
    <w:rsid w:val="00F23936"/>
    <w:rsid w:val="00F24629"/>
    <w:rsid w:val="00F2552D"/>
    <w:rsid w:val="00F257CF"/>
    <w:rsid w:val="00F25A00"/>
    <w:rsid w:val="00F25D48"/>
    <w:rsid w:val="00F26296"/>
    <w:rsid w:val="00F26DE2"/>
    <w:rsid w:val="00F270E9"/>
    <w:rsid w:val="00F276B3"/>
    <w:rsid w:val="00F27809"/>
    <w:rsid w:val="00F27947"/>
    <w:rsid w:val="00F27ED6"/>
    <w:rsid w:val="00F301C8"/>
    <w:rsid w:val="00F30803"/>
    <w:rsid w:val="00F30898"/>
    <w:rsid w:val="00F31354"/>
    <w:rsid w:val="00F31509"/>
    <w:rsid w:val="00F33485"/>
    <w:rsid w:val="00F35BC7"/>
    <w:rsid w:val="00F363BF"/>
    <w:rsid w:val="00F3642C"/>
    <w:rsid w:val="00F3654A"/>
    <w:rsid w:val="00F36C5B"/>
    <w:rsid w:val="00F408F6"/>
    <w:rsid w:val="00F40E78"/>
    <w:rsid w:val="00F41680"/>
    <w:rsid w:val="00F4187A"/>
    <w:rsid w:val="00F41C89"/>
    <w:rsid w:val="00F41EE0"/>
    <w:rsid w:val="00F42C39"/>
    <w:rsid w:val="00F459AB"/>
    <w:rsid w:val="00F46370"/>
    <w:rsid w:val="00F46FA5"/>
    <w:rsid w:val="00F511CC"/>
    <w:rsid w:val="00F51224"/>
    <w:rsid w:val="00F51334"/>
    <w:rsid w:val="00F5203B"/>
    <w:rsid w:val="00F526AD"/>
    <w:rsid w:val="00F527B7"/>
    <w:rsid w:val="00F52E73"/>
    <w:rsid w:val="00F52F6F"/>
    <w:rsid w:val="00F53828"/>
    <w:rsid w:val="00F54EE8"/>
    <w:rsid w:val="00F5517E"/>
    <w:rsid w:val="00F551D7"/>
    <w:rsid w:val="00F60B38"/>
    <w:rsid w:val="00F6108E"/>
    <w:rsid w:val="00F61CB7"/>
    <w:rsid w:val="00F62778"/>
    <w:rsid w:val="00F6292A"/>
    <w:rsid w:val="00F62C69"/>
    <w:rsid w:val="00F63214"/>
    <w:rsid w:val="00F632FB"/>
    <w:rsid w:val="00F63EEB"/>
    <w:rsid w:val="00F64A2C"/>
    <w:rsid w:val="00F64C00"/>
    <w:rsid w:val="00F64DA9"/>
    <w:rsid w:val="00F65C81"/>
    <w:rsid w:val="00F6603D"/>
    <w:rsid w:val="00F704D9"/>
    <w:rsid w:val="00F70A0D"/>
    <w:rsid w:val="00F716F4"/>
    <w:rsid w:val="00F72C3F"/>
    <w:rsid w:val="00F74037"/>
    <w:rsid w:val="00F7455B"/>
    <w:rsid w:val="00F745DB"/>
    <w:rsid w:val="00F746AC"/>
    <w:rsid w:val="00F74B9D"/>
    <w:rsid w:val="00F75058"/>
    <w:rsid w:val="00F75726"/>
    <w:rsid w:val="00F7660F"/>
    <w:rsid w:val="00F768AD"/>
    <w:rsid w:val="00F76B75"/>
    <w:rsid w:val="00F774EE"/>
    <w:rsid w:val="00F77EB8"/>
    <w:rsid w:val="00F82637"/>
    <w:rsid w:val="00F8493A"/>
    <w:rsid w:val="00F86AAC"/>
    <w:rsid w:val="00F86D14"/>
    <w:rsid w:val="00F871BD"/>
    <w:rsid w:val="00F87716"/>
    <w:rsid w:val="00F877DC"/>
    <w:rsid w:val="00F87E26"/>
    <w:rsid w:val="00F909A2"/>
    <w:rsid w:val="00F90B02"/>
    <w:rsid w:val="00F921FF"/>
    <w:rsid w:val="00F9442E"/>
    <w:rsid w:val="00F944F3"/>
    <w:rsid w:val="00F946F6"/>
    <w:rsid w:val="00F948C4"/>
    <w:rsid w:val="00F94F26"/>
    <w:rsid w:val="00F9516C"/>
    <w:rsid w:val="00F9576A"/>
    <w:rsid w:val="00F96F02"/>
    <w:rsid w:val="00F96FB6"/>
    <w:rsid w:val="00F973EA"/>
    <w:rsid w:val="00F97EEE"/>
    <w:rsid w:val="00FA0392"/>
    <w:rsid w:val="00FA0CF8"/>
    <w:rsid w:val="00FA119A"/>
    <w:rsid w:val="00FA2D54"/>
    <w:rsid w:val="00FA38D8"/>
    <w:rsid w:val="00FA4B8D"/>
    <w:rsid w:val="00FA6DED"/>
    <w:rsid w:val="00FA76DF"/>
    <w:rsid w:val="00FA7839"/>
    <w:rsid w:val="00FA78EA"/>
    <w:rsid w:val="00FA78EE"/>
    <w:rsid w:val="00FA7ECE"/>
    <w:rsid w:val="00FB3432"/>
    <w:rsid w:val="00FB4E30"/>
    <w:rsid w:val="00FB5A70"/>
    <w:rsid w:val="00FC0689"/>
    <w:rsid w:val="00FC0962"/>
    <w:rsid w:val="00FC13F0"/>
    <w:rsid w:val="00FC337B"/>
    <w:rsid w:val="00FC5AA7"/>
    <w:rsid w:val="00FC6983"/>
    <w:rsid w:val="00FC6E48"/>
    <w:rsid w:val="00FC724C"/>
    <w:rsid w:val="00FC78B4"/>
    <w:rsid w:val="00FD3587"/>
    <w:rsid w:val="00FD42FF"/>
    <w:rsid w:val="00FD4B6C"/>
    <w:rsid w:val="00FD5199"/>
    <w:rsid w:val="00FD6340"/>
    <w:rsid w:val="00FD7329"/>
    <w:rsid w:val="00FE081A"/>
    <w:rsid w:val="00FE0E9B"/>
    <w:rsid w:val="00FE0EA5"/>
    <w:rsid w:val="00FE20A2"/>
    <w:rsid w:val="00FE2B95"/>
    <w:rsid w:val="00FE2D66"/>
    <w:rsid w:val="00FE2E16"/>
    <w:rsid w:val="00FE31A0"/>
    <w:rsid w:val="00FE3C92"/>
    <w:rsid w:val="00FE3E94"/>
    <w:rsid w:val="00FE3F37"/>
    <w:rsid w:val="00FE40D1"/>
    <w:rsid w:val="00FE42C7"/>
    <w:rsid w:val="00FE4FA5"/>
    <w:rsid w:val="00FE546E"/>
    <w:rsid w:val="00FE5AB9"/>
    <w:rsid w:val="00FE6453"/>
    <w:rsid w:val="00FE66B1"/>
    <w:rsid w:val="00FE7497"/>
    <w:rsid w:val="00FE7713"/>
    <w:rsid w:val="00FE7C66"/>
    <w:rsid w:val="00FE7FA5"/>
    <w:rsid w:val="00FE94C6"/>
    <w:rsid w:val="00FF0A05"/>
    <w:rsid w:val="00FF3644"/>
    <w:rsid w:val="00FF5D53"/>
    <w:rsid w:val="00FF6CB8"/>
    <w:rsid w:val="00FF6E82"/>
    <w:rsid w:val="00FF6EAA"/>
    <w:rsid w:val="00FF7131"/>
    <w:rsid w:val="00FF71DE"/>
    <w:rsid w:val="00FF7A07"/>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2D4CB89D-1473-4FD4-B8D7-82F94AB18D3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klimaatakkoord.nl/binaries/klimaatakkoord/documenten/rapporten/2018/09/28/pbl-analyse-landbouw-en-landgebruik/Landbouw.pdf" TargetMode="Externa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ww.klimaatakkoord.nl/binaries/klimaatakkoord/documenten/publicaties/2019/06/28/klimaatakkoord/klimaatakkoord.pdf" TargetMode="Externa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https://www.duurzaam-beleggen.nl/2019/07/10/pensioenfonds-pmt-gaat-voor-reductiedoelstellingen-uitstoot-co2/"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uitspraken.rechtspraak.nl/details?id=ECLI:NL:RVS:2025:1971&amp;showbutton=true&amp;keyword=klimaatakkoord&amp;idx=2"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7636274-2C2A-4728-8CFA-E0A338E7E714}"/>
</file>

<file path=customXml/itemProps2.xml><?xml version="1.0" encoding="utf-8"?>
<ds:datastoreItem xmlns:ds="http://schemas.openxmlformats.org/officeDocument/2006/customXml" ds:itemID="{CA30C1F8-91C6-481E-AD03-A4EBDC9138F1}">
  <ds:schemaRefs>
    <ds:schemaRef ds:uri="http://schemas.microsoft.com/office/2006/metadata/properties"/>
    <ds:schemaRef ds:uri="http://schemas.openxmlformats.org/package/2006/metadata/core-properties"/>
    <ds:schemaRef ds:uri="c3602c21-e7c0-460f-98aa-ced99acbd232"/>
    <ds:schemaRef ds:uri="http://schemas.microsoft.com/office/infopath/2007/PartnerControls"/>
    <ds:schemaRef ds:uri="http://schemas.microsoft.com/office/2006/documentManagement/types"/>
    <ds:schemaRef ds:uri="http://purl.org/dc/terms/"/>
    <ds:schemaRef ds:uri="http://www.w3.org/XML/1998/namespace"/>
    <ds:schemaRef ds:uri="http://purl.org/dc/dcmitype/"/>
    <ds:schemaRef ds:uri="http://purl.org/dc/elements/1.1/"/>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2972</TotalTime>
  <Pages>113</Pages>
  <Words>21825</Words>
  <Characters>128989</Characters>
  <Application>Microsoft Office Word</Application>
  <DocSecurity>0</DocSecurity>
  <Lines>8061</Lines>
  <Paragraphs>4864</Paragraphs>
  <ScaleCrop>false</ScaleCrop>
  <Company/>
  <LinksUpToDate>false</LinksUpToDate>
  <CharactersWithSpaces>145950</CharactersWithSpaces>
  <SharedDoc>false</SharedDoc>
  <HLinks>
    <vt:vector size="540" baseType="variant">
      <vt:variant>
        <vt:i4>3473447</vt:i4>
      </vt:variant>
      <vt:variant>
        <vt:i4>432</vt:i4>
      </vt:variant>
      <vt:variant>
        <vt:i4>0</vt:i4>
      </vt:variant>
      <vt:variant>
        <vt:i4>5</vt:i4>
      </vt:variant>
      <vt:variant>
        <vt:lpwstr>https://uitspraken.rechtspraak.nl/details?id=ECLI:NL:RVS:2025:1971&amp;showbutton=true&amp;keyword=klimaatakkoord&amp;idx=2</vt:lpwstr>
      </vt:variant>
      <vt:variant>
        <vt:lpwstr/>
      </vt:variant>
      <vt:variant>
        <vt:i4>4784199</vt:i4>
      </vt:variant>
      <vt:variant>
        <vt:i4>426</vt:i4>
      </vt:variant>
      <vt:variant>
        <vt:i4>0</vt:i4>
      </vt:variant>
      <vt:variant>
        <vt:i4>5</vt:i4>
      </vt:variant>
      <vt:variant>
        <vt:lpwstr>https://www.fsb.org/uploads/P131022-1.pdf</vt:lpwstr>
      </vt:variant>
      <vt:variant>
        <vt:lpwstr/>
      </vt:variant>
      <vt:variant>
        <vt:i4>7012469</vt:i4>
      </vt:variant>
      <vt:variant>
        <vt:i4>423</vt:i4>
      </vt:variant>
      <vt:variant>
        <vt:i4>0</vt:i4>
      </vt:variant>
      <vt:variant>
        <vt:i4>5</vt:i4>
      </vt:variant>
      <vt:variant>
        <vt:lpwstr>https://www.bis.org/fsi/fsibriefs18.pdf</vt:lpwstr>
      </vt:variant>
      <vt:variant>
        <vt:lpwstr/>
      </vt:variant>
      <vt:variant>
        <vt:i4>1376291</vt:i4>
      </vt:variant>
      <vt:variant>
        <vt:i4>420</vt:i4>
      </vt:variant>
      <vt:variant>
        <vt:i4>0</vt:i4>
      </vt:variant>
      <vt:variant>
        <vt:i4>5</vt:i4>
      </vt:variant>
      <vt:variant>
        <vt:lpwstr/>
      </vt:variant>
      <vt:variant>
        <vt:lpwstr>_Section_5.2.3:_Capital</vt:lpwstr>
      </vt:variant>
      <vt:variant>
        <vt:i4>7143514</vt:i4>
      </vt:variant>
      <vt:variant>
        <vt:i4>417</vt:i4>
      </vt:variant>
      <vt:variant>
        <vt:i4>0</vt:i4>
      </vt:variant>
      <vt:variant>
        <vt:i4>5</vt:i4>
      </vt:variant>
      <vt:variant>
        <vt:lpwstr/>
      </vt:variant>
      <vt:variant>
        <vt:lpwstr>_Section_5.2.2:_Scenario</vt:lpwstr>
      </vt:variant>
      <vt:variant>
        <vt:i4>8126533</vt:i4>
      </vt:variant>
      <vt:variant>
        <vt:i4>414</vt:i4>
      </vt:variant>
      <vt:variant>
        <vt:i4>0</vt:i4>
      </vt:variant>
      <vt:variant>
        <vt:i4>5</vt:i4>
      </vt:variant>
      <vt:variant>
        <vt:lpwstr/>
      </vt:variant>
      <vt:variant>
        <vt:lpwstr>_Section_5.2.1:_Risk</vt:lpwstr>
      </vt:variant>
      <vt:variant>
        <vt:i4>6750276</vt:i4>
      </vt:variant>
      <vt:variant>
        <vt:i4>411</vt:i4>
      </vt:variant>
      <vt:variant>
        <vt:i4>0</vt:i4>
      </vt:variant>
      <vt:variant>
        <vt:i4>5</vt:i4>
      </vt:variant>
      <vt:variant>
        <vt:lpwstr/>
      </vt:variant>
      <vt:variant>
        <vt:lpwstr>_Section_4.4.4:_Exchange</vt:lpwstr>
      </vt:variant>
      <vt:variant>
        <vt:i4>6553680</vt:i4>
      </vt:variant>
      <vt:variant>
        <vt:i4>408</vt:i4>
      </vt:variant>
      <vt:variant>
        <vt:i4>0</vt:i4>
      </vt:variant>
      <vt:variant>
        <vt:i4>5</vt:i4>
      </vt:variant>
      <vt:variant>
        <vt:lpwstr/>
      </vt:variant>
      <vt:variant>
        <vt:lpwstr>_Section_4.4.3:_Operationalizing</vt:lpwstr>
      </vt:variant>
      <vt:variant>
        <vt:i4>1507386</vt:i4>
      </vt:variant>
      <vt:variant>
        <vt:i4>405</vt:i4>
      </vt:variant>
      <vt:variant>
        <vt:i4>0</vt:i4>
      </vt:variant>
      <vt:variant>
        <vt:i4>5</vt:i4>
      </vt:variant>
      <vt:variant>
        <vt:lpwstr/>
      </vt:variant>
      <vt:variant>
        <vt:lpwstr>_Section_4.4.2:_Carbon</vt:lpwstr>
      </vt:variant>
      <vt:variant>
        <vt:i4>7077954</vt:i4>
      </vt:variant>
      <vt:variant>
        <vt:i4>402</vt:i4>
      </vt:variant>
      <vt:variant>
        <vt:i4>0</vt:i4>
      </vt:variant>
      <vt:variant>
        <vt:i4>5</vt:i4>
      </vt:variant>
      <vt:variant>
        <vt:lpwstr/>
      </vt:variant>
      <vt:variant>
        <vt:lpwstr>_Section_4.4.1:_Criteria</vt:lpwstr>
      </vt:variant>
      <vt:variant>
        <vt:i4>7405671</vt:i4>
      </vt:variant>
      <vt:variant>
        <vt:i4>390</vt:i4>
      </vt:variant>
      <vt:variant>
        <vt:i4>0</vt:i4>
      </vt:variant>
      <vt:variant>
        <vt:i4>5</vt:i4>
      </vt:variant>
      <vt:variant>
        <vt:lpwstr>https://iplo.nl/publish/pages/195436/the-environment-buildings-decree-bbl-2020.pdf</vt:lpwstr>
      </vt:variant>
      <vt:variant>
        <vt:lpwstr/>
      </vt:variant>
      <vt:variant>
        <vt:i4>5308419</vt:i4>
      </vt:variant>
      <vt:variant>
        <vt:i4>387</vt:i4>
      </vt:variant>
      <vt:variant>
        <vt:i4>0</vt:i4>
      </vt:variant>
      <vt:variant>
        <vt:i4>5</vt:i4>
      </vt:variant>
      <vt:variant>
        <vt:lpwstr>https://samentegenvoedselverspilling.nl/</vt:lpwstr>
      </vt:variant>
      <vt:variant>
        <vt:lpwstr/>
      </vt:variant>
      <vt:variant>
        <vt:i4>4653070</vt:i4>
      </vt:variant>
      <vt:variant>
        <vt:i4>384</vt:i4>
      </vt:variant>
      <vt:variant>
        <vt:i4>0</vt:i4>
      </vt:variant>
      <vt:variant>
        <vt:i4>5</vt:i4>
      </vt:variant>
      <vt:variant>
        <vt:lpwstr>https://sbp-cert.org/</vt:lpwstr>
      </vt:variant>
      <vt:variant>
        <vt:lpwstr/>
      </vt:variant>
      <vt:variant>
        <vt:i4>5832819</vt:i4>
      </vt:variant>
      <vt:variant>
        <vt:i4>381</vt:i4>
      </vt:variant>
      <vt:variant>
        <vt:i4>0</vt:i4>
      </vt:variant>
      <vt:variant>
        <vt:i4>5</vt:i4>
      </vt:variant>
      <vt:variant>
        <vt:lpwstr>https://eur-lex.europa.eu/legal-content/EN/TXT/?uri=OJ%3AL_202400765</vt:lpwstr>
      </vt:variant>
      <vt:variant>
        <vt:lpwstr/>
      </vt:variant>
      <vt:variant>
        <vt:i4>5898276</vt:i4>
      </vt:variant>
      <vt:variant>
        <vt:i4>378</vt:i4>
      </vt:variant>
      <vt:variant>
        <vt:i4>0</vt:i4>
      </vt:variant>
      <vt:variant>
        <vt:i4>5</vt:i4>
      </vt:variant>
      <vt:variant>
        <vt:lpwstr>https://smart-freight-centre-media.s3.amazonaws.com/documents/GLEC_FRAMEWORK_v3.1_March_2025_1-3.pdf</vt:lpwstr>
      </vt:variant>
      <vt:variant>
        <vt:lpwstr/>
      </vt:variant>
      <vt:variant>
        <vt:i4>7929970</vt:i4>
      </vt:variant>
      <vt:variant>
        <vt:i4>375</vt:i4>
      </vt:variant>
      <vt:variant>
        <vt:i4>0</vt:i4>
      </vt:variant>
      <vt:variant>
        <vt:i4>5</vt:i4>
      </vt:variant>
      <vt:variant>
        <vt:lpwstr>https://www.deltaprogramma.nl/</vt:lpwstr>
      </vt:variant>
      <vt:variant>
        <vt:lpwstr/>
      </vt:variant>
      <vt:variant>
        <vt:i4>3211309</vt:i4>
      </vt:variant>
      <vt:variant>
        <vt:i4>372</vt:i4>
      </vt:variant>
      <vt:variant>
        <vt:i4>0</vt:i4>
      </vt:variant>
      <vt:variant>
        <vt:i4>5</vt:i4>
      </vt:variant>
      <vt:variant>
        <vt:lpwstr>https://zoek.officielebekendmakingen.nl/blg-775238.pdf</vt:lpwstr>
      </vt:variant>
      <vt:variant>
        <vt:lpwstr/>
      </vt:variant>
      <vt:variant>
        <vt:i4>196684</vt:i4>
      </vt:variant>
      <vt:variant>
        <vt:i4>369</vt:i4>
      </vt:variant>
      <vt:variant>
        <vt:i4>0</vt:i4>
      </vt:variant>
      <vt:variant>
        <vt:i4>5</vt:i4>
      </vt:variant>
      <vt:variant>
        <vt:lpwstr>https://wetten.overheid.nl/BWBR0014168/2025-03-29</vt:lpwstr>
      </vt:variant>
      <vt:variant>
        <vt:lpwstr/>
      </vt:variant>
      <vt:variant>
        <vt:i4>131150</vt:i4>
      </vt:variant>
      <vt:variant>
        <vt:i4>366</vt:i4>
      </vt:variant>
      <vt:variant>
        <vt:i4>0</vt:i4>
      </vt:variant>
      <vt:variant>
        <vt:i4>5</vt:i4>
      </vt:variant>
      <vt:variant>
        <vt:lpwstr>https://wetten.overheid.nl/BWBR0020449/2021-07-01</vt:lpwstr>
      </vt:variant>
      <vt:variant>
        <vt:lpwstr/>
      </vt:variant>
      <vt:variant>
        <vt:i4>786505</vt:i4>
      </vt:variant>
      <vt:variant>
        <vt:i4>363</vt:i4>
      </vt:variant>
      <vt:variant>
        <vt:i4>0</vt:i4>
      </vt:variant>
      <vt:variant>
        <vt:i4>5</vt:i4>
      </vt:variant>
      <vt:variant>
        <vt:lpwstr>https://wetten.overheid.nl/BWBR0003245/2025-01-01</vt:lpwstr>
      </vt:variant>
      <vt:variant>
        <vt:lpwstr/>
      </vt:variant>
      <vt:variant>
        <vt:i4>327744</vt:i4>
      </vt:variant>
      <vt:variant>
        <vt:i4>360</vt:i4>
      </vt:variant>
      <vt:variant>
        <vt:i4>0</vt:i4>
      </vt:variant>
      <vt:variant>
        <vt:i4>5</vt:i4>
      </vt:variant>
      <vt:variant>
        <vt:lpwstr>https://wetten.overheid.nl/BWBR0037885/2024-01-01</vt:lpwstr>
      </vt:variant>
      <vt:variant>
        <vt:lpwstr/>
      </vt:variant>
      <vt:variant>
        <vt:i4>524354</vt:i4>
      </vt:variant>
      <vt:variant>
        <vt:i4>357</vt:i4>
      </vt:variant>
      <vt:variant>
        <vt:i4>0</vt:i4>
      </vt:variant>
      <vt:variant>
        <vt:i4>5</vt:i4>
      </vt:variant>
      <vt:variant>
        <vt:lpwstr>https://wetten.overheid.nl/BWBR0009755/2025-02-22</vt:lpwstr>
      </vt:variant>
      <vt:variant>
        <vt:lpwstr/>
      </vt:variant>
      <vt:variant>
        <vt:i4>786511</vt:i4>
      </vt:variant>
      <vt:variant>
        <vt:i4>354</vt:i4>
      </vt:variant>
      <vt:variant>
        <vt:i4>0</vt:i4>
      </vt:variant>
      <vt:variant>
        <vt:i4>5</vt:i4>
      </vt:variant>
      <vt:variant>
        <vt:lpwstr>https://wetten.overheid.nl/BWBR0050714/2025-02-22</vt:lpwstr>
      </vt:variant>
      <vt:variant>
        <vt:lpwstr/>
      </vt:variant>
      <vt:variant>
        <vt:i4>393295</vt:i4>
      </vt:variant>
      <vt:variant>
        <vt:i4>351</vt:i4>
      </vt:variant>
      <vt:variant>
        <vt:i4>0</vt:i4>
      </vt:variant>
      <vt:variant>
        <vt:i4>5</vt:i4>
      </vt:variant>
      <vt:variant>
        <vt:lpwstr>https://wetten.overheid.nl/BWBR0033729/2025-01-01</vt:lpwstr>
      </vt:variant>
      <vt:variant>
        <vt:lpwstr/>
      </vt:variant>
      <vt:variant>
        <vt:i4>983115</vt:i4>
      </vt:variant>
      <vt:variant>
        <vt:i4>348</vt:i4>
      </vt:variant>
      <vt:variant>
        <vt:i4>0</vt:i4>
      </vt:variant>
      <vt:variant>
        <vt:i4>5</vt:i4>
      </vt:variant>
      <vt:variant>
        <vt:lpwstr>https://wetten.overheid.nl/BWBR0011440/2025-02-22</vt:lpwstr>
      </vt:variant>
      <vt:variant>
        <vt:lpwstr/>
      </vt:variant>
      <vt:variant>
        <vt:i4>786499</vt:i4>
      </vt:variant>
      <vt:variant>
        <vt:i4>345</vt:i4>
      </vt:variant>
      <vt:variant>
        <vt:i4>0</vt:i4>
      </vt:variant>
      <vt:variant>
        <vt:i4>5</vt:i4>
      </vt:variant>
      <vt:variant>
        <vt:lpwstr>https://wetten.overheid.nl/BWBR0042394/2023-07-22</vt:lpwstr>
      </vt:variant>
      <vt:variant>
        <vt:lpwstr/>
      </vt:variant>
      <vt:variant>
        <vt:i4>4522007</vt:i4>
      </vt:variant>
      <vt:variant>
        <vt:i4>342</vt:i4>
      </vt:variant>
      <vt:variant>
        <vt:i4>0</vt:i4>
      </vt:variant>
      <vt:variant>
        <vt:i4>5</vt:i4>
      </vt:variant>
      <vt:variant>
        <vt:lpwstr>https://eur-lex.europa.eu/eli/dir/2000/60/oj</vt:lpwstr>
      </vt:variant>
      <vt:variant>
        <vt:lpwstr/>
      </vt:variant>
      <vt:variant>
        <vt:i4>4653121</vt:i4>
      </vt:variant>
      <vt:variant>
        <vt:i4>339</vt:i4>
      </vt:variant>
      <vt:variant>
        <vt:i4>0</vt:i4>
      </vt:variant>
      <vt:variant>
        <vt:i4>5</vt:i4>
      </vt:variant>
      <vt:variant>
        <vt:lpwstr>https://www.adesto.nl/Uploads/2016/10/2mjap1206-meerjarenafspraak_energie-efficiency_-mja3-.pdf</vt:lpwstr>
      </vt:variant>
      <vt:variant>
        <vt:lpwstr/>
      </vt:variant>
      <vt:variant>
        <vt:i4>3473487</vt:i4>
      </vt:variant>
      <vt:variant>
        <vt:i4>336</vt:i4>
      </vt:variant>
      <vt:variant>
        <vt:i4>0</vt:i4>
      </vt:variant>
      <vt:variant>
        <vt:i4>5</vt:i4>
      </vt:variant>
      <vt:variant>
        <vt:lpwstr>https://eur-lex.europa.eu/resource.html?uri=cellar:b828d165-1c22-11ea-8c1f-01aa75ed71a1.0005.02/DOC_1&amp;format=PDF</vt:lpwstr>
      </vt:variant>
      <vt:variant>
        <vt:lpwstr/>
      </vt:variant>
      <vt:variant>
        <vt:i4>5898255</vt:i4>
      </vt:variant>
      <vt:variant>
        <vt:i4>333</vt:i4>
      </vt:variant>
      <vt:variant>
        <vt:i4>0</vt:i4>
      </vt:variant>
      <vt:variant>
        <vt:i4>5</vt:i4>
      </vt:variant>
      <vt:variant>
        <vt:lpwstr>https://eur-lex.europa.eu/legal-content/EN/TXT/?uri=CELEX%3A32023L2413&amp;qid=1699364355105</vt:lpwstr>
      </vt:variant>
      <vt:variant>
        <vt:lpwstr/>
      </vt:variant>
      <vt:variant>
        <vt:i4>4587533</vt:i4>
      </vt:variant>
      <vt:variant>
        <vt:i4>330</vt:i4>
      </vt:variant>
      <vt:variant>
        <vt:i4>0</vt:i4>
      </vt:variant>
      <vt:variant>
        <vt:i4>5</vt:i4>
      </vt:variant>
      <vt:variant>
        <vt:lpwstr>https://eur-lex.europa.eu/legal-content/EN/TXT/?uri=CELEX%3A32024R1781&amp;qid=1719580391746</vt:lpwstr>
      </vt:variant>
      <vt:variant>
        <vt:lpwstr/>
      </vt:variant>
      <vt:variant>
        <vt:i4>7667836</vt:i4>
      </vt:variant>
      <vt:variant>
        <vt:i4>327</vt:i4>
      </vt:variant>
      <vt:variant>
        <vt:i4>0</vt:i4>
      </vt:variant>
      <vt:variant>
        <vt:i4>5</vt:i4>
      </vt:variant>
      <vt:variant>
        <vt:lpwstr>https://eur-lex.europa.eu/legal-content/EN/TXT/?uri=celex%3A32019L1161</vt:lpwstr>
      </vt:variant>
      <vt:variant>
        <vt:lpwstr/>
      </vt:variant>
      <vt:variant>
        <vt:i4>4980819</vt:i4>
      </vt:variant>
      <vt:variant>
        <vt:i4>324</vt:i4>
      </vt:variant>
      <vt:variant>
        <vt:i4>0</vt:i4>
      </vt:variant>
      <vt:variant>
        <vt:i4>5</vt:i4>
      </vt:variant>
      <vt:variant>
        <vt:lpwstr>https://eur-lex.europa.eu/eli/dir/2014/94/oj/eng</vt:lpwstr>
      </vt:variant>
      <vt:variant>
        <vt:lpwstr/>
      </vt:variant>
      <vt:variant>
        <vt:i4>1769567</vt:i4>
      </vt:variant>
      <vt:variant>
        <vt:i4>321</vt:i4>
      </vt:variant>
      <vt:variant>
        <vt:i4>0</vt:i4>
      </vt:variant>
      <vt:variant>
        <vt:i4>5</vt:i4>
      </vt:variant>
      <vt:variant>
        <vt:lpwstr>https://eur-lex.europa.eu/eli/dir/2023/959/oj/eng</vt:lpwstr>
      </vt:variant>
      <vt:variant>
        <vt:lpwstr/>
      </vt:variant>
      <vt:variant>
        <vt:i4>7536739</vt:i4>
      </vt:variant>
      <vt:variant>
        <vt:i4>318</vt:i4>
      </vt:variant>
      <vt:variant>
        <vt:i4>0</vt:i4>
      </vt:variant>
      <vt:variant>
        <vt:i4>5</vt:i4>
      </vt:variant>
      <vt:variant>
        <vt:lpwstr>https://eur-lex.europa.eu/eli/dir/2024/1275/oj/eng</vt:lpwstr>
      </vt:variant>
      <vt:variant>
        <vt:lpwstr/>
      </vt:variant>
      <vt:variant>
        <vt:i4>5111903</vt:i4>
      </vt:variant>
      <vt:variant>
        <vt:i4>315</vt:i4>
      </vt:variant>
      <vt:variant>
        <vt:i4>0</vt:i4>
      </vt:variant>
      <vt:variant>
        <vt:i4>5</vt:i4>
      </vt:variant>
      <vt:variant>
        <vt:lpwstr>https://eur-lex.europa.eu/eli/dir/1992/43/oj/eng</vt:lpwstr>
      </vt:variant>
      <vt:variant>
        <vt:lpwstr/>
      </vt:variant>
      <vt:variant>
        <vt:i4>1507420</vt:i4>
      </vt:variant>
      <vt:variant>
        <vt:i4>312</vt:i4>
      </vt:variant>
      <vt:variant>
        <vt:i4>0</vt:i4>
      </vt:variant>
      <vt:variant>
        <vt:i4>5</vt:i4>
      </vt:variant>
      <vt:variant>
        <vt:lpwstr>https://eur-lex.europa.eu/eli/dir/2009/147/oj/eng</vt:lpwstr>
      </vt:variant>
      <vt:variant>
        <vt:lpwstr/>
      </vt:variant>
      <vt:variant>
        <vt:i4>5111838</vt:i4>
      </vt:variant>
      <vt:variant>
        <vt:i4>309</vt:i4>
      </vt:variant>
      <vt:variant>
        <vt:i4>0</vt:i4>
      </vt:variant>
      <vt:variant>
        <vt:i4>5</vt:i4>
      </vt:variant>
      <vt:variant>
        <vt:lpwstr>https://eur-lex.europa.eu/legal-content/EN/TXT/?uri=OJ%3AJOL_2023_231_R_0001&amp;qid=1695186598766</vt:lpwstr>
      </vt:variant>
      <vt:variant>
        <vt:lpwstr/>
      </vt:variant>
      <vt:variant>
        <vt:i4>5570627</vt:i4>
      </vt:variant>
      <vt:variant>
        <vt:i4>303</vt:i4>
      </vt:variant>
      <vt:variant>
        <vt:i4>0</vt:i4>
      </vt:variant>
      <vt:variant>
        <vt:i4>5</vt:i4>
      </vt:variant>
      <vt:variant>
        <vt:lpwstr>https://www.duurzaam-beleggen.nl/2019/07/10/pensioenfonds-pmt-gaat-voor-reductiedoelstellingen-uitstoot-co2/</vt:lpwstr>
      </vt:variant>
      <vt:variant>
        <vt:lpwstr/>
      </vt:variant>
      <vt:variant>
        <vt:i4>3604590</vt:i4>
      </vt:variant>
      <vt:variant>
        <vt:i4>294</vt:i4>
      </vt:variant>
      <vt:variant>
        <vt:i4>0</vt:i4>
      </vt:variant>
      <vt:variant>
        <vt:i4>5</vt:i4>
      </vt:variant>
      <vt:variant>
        <vt:lpwstr>https://www.klimaatakkoord.nl/binaries/klimaatakkoord/documenten/rapporten/2018/09/28/pbl-analyse-landbouw-en-landgebruik/Landbouw.pdf</vt:lpwstr>
      </vt:variant>
      <vt:variant>
        <vt:lpwstr/>
      </vt:variant>
      <vt:variant>
        <vt:i4>1835085</vt:i4>
      </vt:variant>
      <vt:variant>
        <vt:i4>291</vt:i4>
      </vt:variant>
      <vt:variant>
        <vt:i4>0</vt:i4>
      </vt:variant>
      <vt:variant>
        <vt:i4>5</vt:i4>
      </vt:variant>
      <vt:variant>
        <vt:lpwstr>https://www.klimaatakkoord.nl/binaries/klimaatakkoord/documenten/publicaties/2019/06/28/klimaatakkoord/klimaatakkoord.pdf</vt:lpwstr>
      </vt:variant>
      <vt:variant>
        <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Davine Roessingh</cp:lastModifiedBy>
  <cp:revision>339</cp:revision>
  <cp:lastPrinted>2025-03-21T08:14:00Z</cp:lastPrinted>
  <dcterms:created xsi:type="dcterms:W3CDTF">2025-06-11T01:41:00Z</dcterms:created>
  <dcterms:modified xsi:type="dcterms:W3CDTF">2025-07-27T09:30:00Z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